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ED712" w14:textId="2604C938" w:rsidR="00BC3F4D" w:rsidRPr="00ED6689" w:rsidRDefault="00ED6689" w:rsidP="00ED6689">
      <w:pPr>
        <w:spacing w:line="360" w:lineRule="auto"/>
        <w:jc w:val="center"/>
        <w:rPr>
          <w:rFonts w:ascii="Calibri" w:hAnsi="Calibri" w:cs="Calibri"/>
          <w:b/>
          <w:sz w:val="20"/>
          <w:szCs w:val="20"/>
        </w:rPr>
      </w:pPr>
      <w:r w:rsidRPr="005D1E4C">
        <w:rPr>
          <w:rFonts w:ascii="Calibri" w:hAnsi="Calibri" w:cs="Calibri"/>
          <w:b/>
          <w:bCs/>
          <w:noProof/>
          <w:color w:val="000000"/>
          <w:sz w:val="28"/>
          <w:szCs w:val="28"/>
          <w:lang w:val="fr-FR"/>
        </w:rPr>
        <w:drawing>
          <wp:inline distT="0" distB="0" distL="0" distR="0" wp14:anchorId="20A81D7F" wp14:editId="6C8054CB">
            <wp:extent cx="2028825" cy="339689"/>
            <wp:effectExtent l="0" t="0" r="0" b="0"/>
            <wp:docPr id="1" name="Image 1" descr="https://lh4.googleusercontent.com/6CnxxRVF9s6TAhpStLnM9Aq6CLWgNPuBevha8SWlHDCBlAJZh7JHOIzwlnovnG1PiluHSoKnF6mVLDFsO3ybtWN-bsTlZ_IzClaezDqXZHzKBsvbbNOtcYhsm-OpjkruX0hsuiz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6CnxxRVF9s6TAhpStLnM9Aq6CLWgNPuBevha8SWlHDCBlAJZh7JHOIzwlnovnG1PiluHSoKnF6mVLDFsO3ybtWN-bsTlZ_IzClaezDqXZHzKBsvbbNOtcYhsm-OpjkruX0hsuizJ"/>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128259" cy="356337"/>
                    </a:xfrm>
                    <a:prstGeom prst="rect">
                      <a:avLst/>
                    </a:prstGeom>
                    <a:noFill/>
                    <a:ln>
                      <a:noFill/>
                    </a:ln>
                  </pic:spPr>
                </pic:pic>
              </a:graphicData>
            </a:graphic>
          </wp:inline>
        </w:drawing>
      </w:r>
    </w:p>
    <w:p w14:paraId="217DC474" w14:textId="77777777" w:rsidR="00BC3F4D" w:rsidRPr="00ED6689" w:rsidRDefault="00BC3F4D" w:rsidP="009C2360">
      <w:pPr>
        <w:spacing w:line="360" w:lineRule="auto"/>
        <w:rPr>
          <w:rFonts w:ascii="Calibri" w:hAnsi="Calibri" w:cs="Calibri"/>
          <w:b/>
          <w:sz w:val="20"/>
          <w:szCs w:val="20"/>
        </w:rPr>
      </w:pPr>
    </w:p>
    <w:p w14:paraId="7C9E14E3" w14:textId="418B12F3" w:rsidR="00D04CEA" w:rsidRPr="00ED6689" w:rsidRDefault="00754B14" w:rsidP="00ED6689">
      <w:pPr>
        <w:spacing w:line="360" w:lineRule="auto"/>
        <w:jc w:val="center"/>
        <w:rPr>
          <w:rFonts w:ascii="Calibri" w:hAnsi="Calibri" w:cs="Calibri"/>
          <w:b/>
          <w:bCs/>
          <w:sz w:val="32"/>
          <w:szCs w:val="32"/>
        </w:rPr>
      </w:pPr>
      <w:r w:rsidRPr="00ED6689">
        <w:rPr>
          <w:rFonts w:ascii="Calibri" w:hAnsi="Calibri" w:cs="Calibri"/>
          <w:b/>
          <w:bCs/>
          <w:sz w:val="32"/>
          <w:szCs w:val="32"/>
        </w:rPr>
        <w:t xml:space="preserve">Wereldwijd onderzoek </w:t>
      </w:r>
      <w:proofErr w:type="spellStart"/>
      <w:r w:rsidR="00D04CEA" w:rsidRPr="00ED6689">
        <w:rPr>
          <w:rFonts w:ascii="Calibri" w:hAnsi="Calibri" w:cs="Calibri"/>
          <w:b/>
          <w:bCs/>
          <w:sz w:val="32"/>
          <w:szCs w:val="32"/>
        </w:rPr>
        <w:t>Sophos</w:t>
      </w:r>
      <w:proofErr w:type="spellEnd"/>
      <w:r w:rsidR="00D04CEA" w:rsidRPr="00ED6689">
        <w:rPr>
          <w:rFonts w:ascii="Calibri" w:hAnsi="Calibri" w:cs="Calibri"/>
          <w:b/>
          <w:bCs/>
          <w:sz w:val="32"/>
          <w:szCs w:val="32"/>
        </w:rPr>
        <w:t>:</w:t>
      </w:r>
    </w:p>
    <w:p w14:paraId="6CCF3542" w14:textId="3B523535" w:rsidR="00D04CEA" w:rsidRPr="00ED6689" w:rsidRDefault="00D04CEA" w:rsidP="00ED6689">
      <w:pPr>
        <w:spacing w:line="360" w:lineRule="auto"/>
        <w:jc w:val="center"/>
        <w:rPr>
          <w:rFonts w:ascii="Calibri" w:hAnsi="Calibri" w:cs="Calibri"/>
          <w:b/>
          <w:bCs/>
          <w:sz w:val="32"/>
          <w:szCs w:val="32"/>
        </w:rPr>
      </w:pPr>
      <w:r w:rsidRPr="00ED6689">
        <w:rPr>
          <w:rFonts w:ascii="Calibri" w:hAnsi="Calibri" w:cs="Calibri"/>
          <w:b/>
          <w:bCs/>
          <w:sz w:val="32"/>
          <w:szCs w:val="32"/>
        </w:rPr>
        <w:t xml:space="preserve">“Organisaties nooit meer </w:t>
      </w:r>
      <w:r w:rsidR="00C32729" w:rsidRPr="00ED6689">
        <w:rPr>
          <w:rFonts w:ascii="Calibri" w:hAnsi="Calibri" w:cs="Calibri"/>
          <w:b/>
          <w:bCs/>
          <w:sz w:val="32"/>
          <w:szCs w:val="32"/>
        </w:rPr>
        <w:t xml:space="preserve">dezelfde </w:t>
      </w:r>
      <w:r w:rsidRPr="00ED6689">
        <w:rPr>
          <w:rFonts w:ascii="Calibri" w:hAnsi="Calibri" w:cs="Calibri"/>
          <w:b/>
          <w:bCs/>
          <w:sz w:val="32"/>
          <w:szCs w:val="32"/>
        </w:rPr>
        <w:t xml:space="preserve">nadat ze getroffen zijn door </w:t>
      </w:r>
      <w:proofErr w:type="spellStart"/>
      <w:r w:rsidRPr="00ED6689">
        <w:rPr>
          <w:rFonts w:ascii="Calibri" w:hAnsi="Calibri" w:cs="Calibri"/>
          <w:b/>
          <w:bCs/>
          <w:sz w:val="32"/>
          <w:szCs w:val="32"/>
        </w:rPr>
        <w:t>ransomware</w:t>
      </w:r>
      <w:proofErr w:type="spellEnd"/>
      <w:r w:rsidRPr="00ED6689">
        <w:rPr>
          <w:rFonts w:ascii="Calibri" w:hAnsi="Calibri" w:cs="Calibri"/>
          <w:b/>
          <w:bCs/>
          <w:sz w:val="32"/>
          <w:szCs w:val="32"/>
        </w:rPr>
        <w:t>”</w:t>
      </w:r>
    </w:p>
    <w:p w14:paraId="49FA7701" w14:textId="77777777" w:rsidR="002B5FC4" w:rsidRPr="00ED6689" w:rsidRDefault="002B5FC4" w:rsidP="00455DB3">
      <w:pPr>
        <w:spacing w:line="360" w:lineRule="auto"/>
        <w:rPr>
          <w:rFonts w:ascii="Calibri" w:hAnsi="Calibri" w:cs="Calibri"/>
          <w:i/>
          <w:iCs/>
          <w:sz w:val="20"/>
          <w:szCs w:val="20"/>
        </w:rPr>
      </w:pPr>
    </w:p>
    <w:p w14:paraId="0160B94C" w14:textId="0EC79018" w:rsidR="00EA156C" w:rsidRPr="00ED6689" w:rsidRDefault="00EA156C" w:rsidP="00ED6689">
      <w:pPr>
        <w:pStyle w:val="Lijstalinea"/>
        <w:numPr>
          <w:ilvl w:val="0"/>
          <w:numId w:val="2"/>
        </w:numPr>
        <w:spacing w:line="360" w:lineRule="auto"/>
        <w:jc w:val="center"/>
        <w:rPr>
          <w:rFonts w:ascii="Calibri" w:eastAsia="Times New Roman" w:hAnsi="Calibri" w:cs="Calibri"/>
          <w:sz w:val="20"/>
          <w:szCs w:val="20"/>
          <w:lang w:eastAsia="nl-NL"/>
        </w:rPr>
      </w:pPr>
      <w:r w:rsidRPr="00ED6689">
        <w:rPr>
          <w:rFonts w:ascii="Calibri" w:eastAsia="Times New Roman" w:hAnsi="Calibri" w:cs="Calibri"/>
          <w:i/>
          <w:iCs/>
          <w:color w:val="000000"/>
          <w:sz w:val="20"/>
          <w:szCs w:val="20"/>
          <w:lang w:eastAsia="nl-NL"/>
        </w:rPr>
        <w:t xml:space="preserve">Vertrouwen van IT-managers en de aanpak van cyberaanvallen verschilt enorm tussen degenen die getroffen zijn door </w:t>
      </w:r>
      <w:proofErr w:type="spellStart"/>
      <w:r w:rsidRPr="00ED6689">
        <w:rPr>
          <w:rFonts w:ascii="Calibri" w:eastAsia="Times New Roman" w:hAnsi="Calibri" w:cs="Calibri"/>
          <w:i/>
          <w:iCs/>
          <w:color w:val="000000"/>
          <w:sz w:val="20"/>
          <w:szCs w:val="20"/>
          <w:lang w:eastAsia="nl-NL"/>
        </w:rPr>
        <w:t>ransomware</w:t>
      </w:r>
      <w:proofErr w:type="spellEnd"/>
      <w:r w:rsidRPr="00ED6689">
        <w:rPr>
          <w:rFonts w:ascii="Calibri" w:eastAsia="Times New Roman" w:hAnsi="Calibri" w:cs="Calibri"/>
          <w:i/>
          <w:iCs/>
          <w:color w:val="000000"/>
          <w:sz w:val="20"/>
          <w:szCs w:val="20"/>
          <w:lang w:eastAsia="nl-NL"/>
        </w:rPr>
        <w:t xml:space="preserve"> en zij die nog moeten;</w:t>
      </w:r>
    </w:p>
    <w:p w14:paraId="2037D2F6" w14:textId="5DA803C4" w:rsidR="00D04CEA" w:rsidRPr="00ED6689" w:rsidRDefault="00D04CEA" w:rsidP="00ED6689">
      <w:pPr>
        <w:pStyle w:val="Lijstalinea"/>
        <w:numPr>
          <w:ilvl w:val="0"/>
          <w:numId w:val="2"/>
        </w:numPr>
        <w:spacing w:line="360" w:lineRule="auto"/>
        <w:jc w:val="center"/>
        <w:rPr>
          <w:rFonts w:ascii="Calibri" w:hAnsi="Calibri" w:cs="Calibri"/>
          <w:i/>
          <w:iCs/>
          <w:sz w:val="20"/>
          <w:szCs w:val="20"/>
        </w:rPr>
      </w:pPr>
      <w:r w:rsidRPr="00ED6689">
        <w:rPr>
          <w:rFonts w:ascii="Calibri" w:hAnsi="Calibri" w:cs="Calibri"/>
          <w:i/>
          <w:iCs/>
          <w:sz w:val="20"/>
          <w:szCs w:val="20"/>
        </w:rPr>
        <w:t xml:space="preserve">Nieuwe </w:t>
      </w:r>
      <w:proofErr w:type="spellStart"/>
      <w:r w:rsidRPr="00ED6689">
        <w:rPr>
          <w:rFonts w:ascii="Calibri" w:hAnsi="Calibri" w:cs="Calibri"/>
          <w:i/>
          <w:iCs/>
          <w:sz w:val="20"/>
          <w:szCs w:val="20"/>
        </w:rPr>
        <w:t>Ryuk</w:t>
      </w:r>
      <w:proofErr w:type="spellEnd"/>
      <w:r w:rsidRPr="00ED6689">
        <w:rPr>
          <w:rFonts w:ascii="Calibri" w:hAnsi="Calibri" w:cs="Calibri"/>
          <w:i/>
          <w:iCs/>
          <w:sz w:val="20"/>
          <w:szCs w:val="20"/>
        </w:rPr>
        <w:t xml:space="preserve"> </w:t>
      </w:r>
      <w:proofErr w:type="spellStart"/>
      <w:r w:rsidRPr="00ED6689">
        <w:rPr>
          <w:rFonts w:ascii="Calibri" w:hAnsi="Calibri" w:cs="Calibri"/>
          <w:i/>
          <w:iCs/>
          <w:sz w:val="20"/>
          <w:szCs w:val="20"/>
        </w:rPr>
        <w:t>ransomware</w:t>
      </w:r>
      <w:proofErr w:type="spellEnd"/>
      <w:r w:rsidRPr="00ED6689">
        <w:rPr>
          <w:rFonts w:ascii="Calibri" w:hAnsi="Calibri" w:cs="Calibri"/>
          <w:i/>
          <w:iCs/>
          <w:sz w:val="20"/>
          <w:szCs w:val="20"/>
        </w:rPr>
        <w:t>-technieken onderstrepen hoe snel aanvallers schakelen</w:t>
      </w:r>
    </w:p>
    <w:p w14:paraId="657E5C6B" w14:textId="14A6CA87" w:rsidR="002B5FC4" w:rsidRPr="00ED6689" w:rsidRDefault="002B3AB2" w:rsidP="00185F09">
      <w:pPr>
        <w:pStyle w:val="Lijstalinea"/>
        <w:numPr>
          <w:ilvl w:val="0"/>
          <w:numId w:val="2"/>
        </w:numPr>
        <w:spacing w:line="360" w:lineRule="auto"/>
        <w:jc w:val="center"/>
        <w:rPr>
          <w:rFonts w:ascii="Calibri" w:hAnsi="Calibri" w:cs="Calibri"/>
          <w:sz w:val="20"/>
          <w:szCs w:val="20"/>
        </w:rPr>
      </w:pPr>
      <w:r w:rsidRPr="00ED6689">
        <w:rPr>
          <w:rFonts w:ascii="Calibri" w:eastAsia="Times New Roman" w:hAnsi="Calibri" w:cs="Calibri"/>
          <w:i/>
          <w:iCs/>
          <w:sz w:val="20"/>
          <w:szCs w:val="20"/>
          <w:lang w:eastAsia="nl-NL"/>
        </w:rPr>
        <w:t xml:space="preserve">Onderzoek gehouden onder 5.000 bedrijven </w:t>
      </w:r>
    </w:p>
    <w:p w14:paraId="5DB44AF9" w14:textId="77777777" w:rsidR="00ED6689" w:rsidRPr="00ED6689" w:rsidRDefault="00ED6689" w:rsidP="00ED6689">
      <w:pPr>
        <w:pStyle w:val="Lijstalinea"/>
        <w:spacing w:line="360" w:lineRule="auto"/>
        <w:ind w:left="360"/>
        <w:rPr>
          <w:rFonts w:ascii="Calibri" w:hAnsi="Calibri" w:cs="Calibri"/>
          <w:sz w:val="20"/>
          <w:szCs w:val="20"/>
        </w:rPr>
      </w:pPr>
      <w:bookmarkStart w:id="0" w:name="_GoBack"/>
      <w:bookmarkEnd w:id="0"/>
    </w:p>
    <w:p w14:paraId="1D20E17A" w14:textId="0EC43308" w:rsidR="00D04CEA" w:rsidRPr="00ED6689" w:rsidRDefault="00D04CEA" w:rsidP="00455DB3">
      <w:pPr>
        <w:spacing w:line="360" w:lineRule="auto"/>
        <w:rPr>
          <w:rFonts w:ascii="Calibri" w:eastAsia="Times New Roman" w:hAnsi="Calibri" w:cs="Calibri"/>
          <w:sz w:val="20"/>
          <w:szCs w:val="20"/>
          <w:lang w:eastAsia="nl-NL"/>
        </w:rPr>
      </w:pPr>
      <w:r w:rsidRPr="00ED6689">
        <w:rPr>
          <w:rFonts w:ascii="Calibri" w:hAnsi="Calibri" w:cs="Calibri"/>
          <w:b/>
          <w:bCs/>
          <w:sz w:val="20"/>
          <w:szCs w:val="20"/>
        </w:rPr>
        <w:t>Oosterhout</w:t>
      </w:r>
      <w:r w:rsidR="00645385" w:rsidRPr="00ED6689">
        <w:rPr>
          <w:rFonts w:ascii="Calibri" w:hAnsi="Calibri" w:cs="Calibri"/>
          <w:b/>
          <w:bCs/>
          <w:sz w:val="20"/>
          <w:szCs w:val="20"/>
        </w:rPr>
        <w:t xml:space="preserve">, </w:t>
      </w:r>
      <w:r w:rsidRPr="00ED6689">
        <w:rPr>
          <w:rFonts w:ascii="Calibri" w:hAnsi="Calibri" w:cs="Calibri"/>
          <w:b/>
          <w:bCs/>
          <w:sz w:val="20"/>
          <w:szCs w:val="20"/>
        </w:rPr>
        <w:t>14 oktober 2020</w:t>
      </w:r>
      <w:r w:rsidRPr="00ED6689">
        <w:rPr>
          <w:rFonts w:ascii="Calibri" w:hAnsi="Calibri" w:cs="Calibri"/>
          <w:sz w:val="20"/>
          <w:szCs w:val="20"/>
        </w:rPr>
        <w:t xml:space="preserve"> – </w:t>
      </w:r>
      <w:proofErr w:type="spellStart"/>
      <w:r w:rsidRPr="00ED6689">
        <w:rPr>
          <w:rFonts w:ascii="Calibri" w:hAnsi="Calibri" w:cs="Calibri"/>
          <w:sz w:val="20"/>
          <w:szCs w:val="20"/>
        </w:rPr>
        <w:t>Sophos</w:t>
      </w:r>
      <w:proofErr w:type="spellEnd"/>
      <w:r w:rsidRPr="00ED6689">
        <w:rPr>
          <w:rFonts w:ascii="Calibri" w:hAnsi="Calibri" w:cs="Calibri"/>
          <w:sz w:val="20"/>
          <w:szCs w:val="20"/>
        </w:rPr>
        <w:t xml:space="preserve"> concludeert in zijn meest recente onderzoek </w:t>
      </w:r>
      <w:hyperlink r:id="rId7" w:history="1">
        <w:r w:rsidRPr="00ED6689">
          <w:rPr>
            <w:rStyle w:val="Hyperlink"/>
            <w:rFonts w:ascii="Calibri" w:hAnsi="Calibri" w:cs="Calibri"/>
            <w:b/>
            <w:bCs/>
            <w:sz w:val="20"/>
            <w:szCs w:val="20"/>
          </w:rPr>
          <w:t>Cybersecurity: The Human Challenge</w:t>
        </w:r>
      </w:hyperlink>
      <w:r w:rsidRPr="00ED6689">
        <w:rPr>
          <w:rFonts w:ascii="Calibri" w:hAnsi="Calibri" w:cs="Calibri"/>
          <w:sz w:val="20"/>
          <w:szCs w:val="20"/>
        </w:rPr>
        <w:t xml:space="preserve"> dat organisaties nooit meer </w:t>
      </w:r>
      <w:r w:rsidR="00C32729" w:rsidRPr="00ED6689">
        <w:rPr>
          <w:rFonts w:ascii="Calibri" w:hAnsi="Calibri" w:cs="Calibri"/>
          <w:sz w:val="20"/>
          <w:szCs w:val="20"/>
        </w:rPr>
        <w:t xml:space="preserve">dezelfde </w:t>
      </w:r>
      <w:r w:rsidRPr="00ED6689">
        <w:rPr>
          <w:rFonts w:ascii="Calibri" w:hAnsi="Calibri" w:cs="Calibri"/>
          <w:sz w:val="20"/>
          <w:szCs w:val="20"/>
        </w:rPr>
        <w:t>zijn na</w:t>
      </w:r>
      <w:r w:rsidR="00C32729" w:rsidRPr="00ED6689">
        <w:rPr>
          <w:rFonts w:ascii="Calibri" w:hAnsi="Calibri" w:cs="Calibri"/>
          <w:sz w:val="20"/>
          <w:szCs w:val="20"/>
        </w:rPr>
        <w:t>dat ze</w:t>
      </w:r>
      <w:r w:rsidRPr="00ED6689">
        <w:rPr>
          <w:rFonts w:ascii="Calibri" w:hAnsi="Calibri" w:cs="Calibri"/>
          <w:sz w:val="20"/>
          <w:szCs w:val="20"/>
        </w:rPr>
        <w:t xml:space="preserve"> door </w:t>
      </w:r>
      <w:proofErr w:type="spellStart"/>
      <w:r w:rsidRPr="00ED6689">
        <w:rPr>
          <w:rFonts w:ascii="Calibri" w:hAnsi="Calibri" w:cs="Calibri"/>
          <w:sz w:val="20"/>
          <w:szCs w:val="20"/>
        </w:rPr>
        <w:t>ransomware</w:t>
      </w:r>
      <w:proofErr w:type="spellEnd"/>
      <w:r w:rsidRPr="00ED6689">
        <w:rPr>
          <w:rFonts w:ascii="Calibri" w:hAnsi="Calibri" w:cs="Calibri"/>
          <w:sz w:val="20"/>
          <w:szCs w:val="20"/>
        </w:rPr>
        <w:t xml:space="preserve"> zijn getroffen. Met name het vertrouwen van IT-managers en hun aanpak om cyberaanvallen te bestrijden, verschillen aanzienlijk naargelang hun organisatie al dan niet is aangevallen door </w:t>
      </w:r>
      <w:proofErr w:type="spellStart"/>
      <w:r w:rsidRPr="00ED6689">
        <w:rPr>
          <w:rFonts w:ascii="Calibri" w:hAnsi="Calibri" w:cs="Calibri"/>
          <w:sz w:val="20"/>
          <w:szCs w:val="20"/>
        </w:rPr>
        <w:t>ransomware</w:t>
      </w:r>
      <w:proofErr w:type="spellEnd"/>
      <w:r w:rsidRPr="00ED6689">
        <w:rPr>
          <w:rFonts w:ascii="Calibri" w:hAnsi="Calibri" w:cs="Calibri"/>
          <w:sz w:val="20"/>
          <w:szCs w:val="20"/>
        </w:rPr>
        <w:t>.</w:t>
      </w:r>
      <w:r w:rsidR="00455DB3" w:rsidRPr="00ED6689">
        <w:rPr>
          <w:rFonts w:ascii="Calibri" w:hAnsi="Calibri" w:cs="Calibri"/>
          <w:sz w:val="20"/>
          <w:szCs w:val="20"/>
        </w:rPr>
        <w:t xml:space="preserve"> </w:t>
      </w:r>
    </w:p>
    <w:p w14:paraId="4E6FC095" w14:textId="77777777" w:rsidR="00D04CEA" w:rsidRPr="00ED6689" w:rsidRDefault="00D04CEA" w:rsidP="00455DB3">
      <w:pPr>
        <w:spacing w:line="360" w:lineRule="auto"/>
        <w:rPr>
          <w:rFonts w:ascii="Calibri" w:hAnsi="Calibri" w:cs="Calibri"/>
          <w:sz w:val="20"/>
          <w:szCs w:val="20"/>
        </w:rPr>
      </w:pPr>
    </w:p>
    <w:p w14:paraId="55BC2A40" w14:textId="14B4DF63" w:rsidR="00455DB3" w:rsidRPr="00ED6689" w:rsidRDefault="00D04CEA" w:rsidP="00455DB3">
      <w:pPr>
        <w:spacing w:line="360" w:lineRule="auto"/>
        <w:rPr>
          <w:rFonts w:ascii="Calibri" w:hAnsi="Calibri" w:cs="Calibri"/>
          <w:color w:val="FF0000"/>
          <w:sz w:val="20"/>
          <w:szCs w:val="20"/>
        </w:rPr>
      </w:pPr>
      <w:r w:rsidRPr="00ED6689">
        <w:rPr>
          <w:rFonts w:ascii="Calibri" w:hAnsi="Calibri" w:cs="Calibri"/>
          <w:sz w:val="20"/>
          <w:szCs w:val="20"/>
        </w:rPr>
        <w:t xml:space="preserve">IT-managers van organisaties die door </w:t>
      </w:r>
      <w:proofErr w:type="spellStart"/>
      <w:r w:rsidRPr="00ED6689">
        <w:rPr>
          <w:rFonts w:ascii="Calibri" w:hAnsi="Calibri" w:cs="Calibri"/>
          <w:sz w:val="20"/>
          <w:szCs w:val="20"/>
        </w:rPr>
        <w:t>ransomware</w:t>
      </w:r>
      <w:proofErr w:type="spellEnd"/>
      <w:r w:rsidRPr="00ED6689">
        <w:rPr>
          <w:rFonts w:ascii="Calibri" w:hAnsi="Calibri" w:cs="Calibri"/>
          <w:sz w:val="20"/>
          <w:szCs w:val="20"/>
        </w:rPr>
        <w:t xml:space="preserve"> </w:t>
      </w:r>
      <w:r w:rsidR="00455DB3" w:rsidRPr="00ED6689">
        <w:rPr>
          <w:rFonts w:ascii="Calibri" w:hAnsi="Calibri" w:cs="Calibri"/>
          <w:sz w:val="20"/>
          <w:szCs w:val="20"/>
        </w:rPr>
        <w:t>zijn</w:t>
      </w:r>
      <w:r w:rsidRPr="00ED6689">
        <w:rPr>
          <w:rFonts w:ascii="Calibri" w:hAnsi="Calibri" w:cs="Calibri"/>
          <w:sz w:val="20"/>
          <w:szCs w:val="20"/>
        </w:rPr>
        <w:t xml:space="preserve"> getroffen, hebben bijvoorbeeld bijna drie keer zoveel kans om zich "aanzienlijk achter</w:t>
      </w:r>
      <w:r w:rsidR="00455DB3" w:rsidRPr="00ED6689">
        <w:rPr>
          <w:rFonts w:ascii="Calibri" w:hAnsi="Calibri" w:cs="Calibri"/>
          <w:sz w:val="20"/>
          <w:szCs w:val="20"/>
        </w:rPr>
        <w:t>gesteld</w:t>
      </w:r>
      <w:r w:rsidRPr="00ED6689">
        <w:rPr>
          <w:rFonts w:ascii="Calibri" w:hAnsi="Calibri" w:cs="Calibri"/>
          <w:sz w:val="20"/>
          <w:szCs w:val="20"/>
        </w:rPr>
        <w:t xml:space="preserve">" te voelen als het gaat om het begrijpen van cyberdreigingen – dit in </w:t>
      </w:r>
      <w:proofErr w:type="gramStart"/>
      <w:r w:rsidRPr="00ED6689">
        <w:rPr>
          <w:rFonts w:ascii="Calibri" w:hAnsi="Calibri" w:cs="Calibri"/>
          <w:sz w:val="20"/>
          <w:szCs w:val="20"/>
        </w:rPr>
        <w:t>vergelijking</w:t>
      </w:r>
      <w:proofErr w:type="gramEnd"/>
      <w:r w:rsidRPr="00ED6689">
        <w:rPr>
          <w:rFonts w:ascii="Calibri" w:hAnsi="Calibri" w:cs="Calibri"/>
          <w:sz w:val="20"/>
          <w:szCs w:val="20"/>
        </w:rPr>
        <w:t xml:space="preserve"> met hun collega's in organisaties die niet werden getroffen (17% versus 6%)</w:t>
      </w:r>
      <w:r w:rsidR="00455DB3" w:rsidRPr="00ED6689">
        <w:rPr>
          <w:rFonts w:ascii="Calibri" w:hAnsi="Calibri" w:cs="Calibri"/>
          <w:sz w:val="20"/>
          <w:szCs w:val="20"/>
        </w:rPr>
        <w:t xml:space="preserve">. </w:t>
      </w:r>
    </w:p>
    <w:p w14:paraId="029F0EA5" w14:textId="2EADAC0C" w:rsidR="00455DB3" w:rsidRPr="00ED6689" w:rsidRDefault="00455DB3" w:rsidP="00455DB3">
      <w:pPr>
        <w:spacing w:line="360" w:lineRule="auto"/>
        <w:rPr>
          <w:rFonts w:ascii="Calibri" w:hAnsi="Calibri" w:cs="Calibri"/>
          <w:sz w:val="20"/>
          <w:szCs w:val="20"/>
        </w:rPr>
      </w:pPr>
    </w:p>
    <w:p w14:paraId="7BDE46A8" w14:textId="79EA9A13" w:rsidR="00455DB3" w:rsidRPr="00ED6689" w:rsidRDefault="00D04CEA" w:rsidP="00455DB3">
      <w:pPr>
        <w:spacing w:line="360" w:lineRule="auto"/>
        <w:rPr>
          <w:rFonts w:ascii="Calibri" w:hAnsi="Calibri" w:cs="Calibri"/>
          <w:sz w:val="20"/>
          <w:szCs w:val="20"/>
        </w:rPr>
      </w:pPr>
      <w:r w:rsidRPr="00ED6689">
        <w:rPr>
          <w:rFonts w:ascii="Calibri" w:hAnsi="Calibri" w:cs="Calibri"/>
          <w:sz w:val="20"/>
          <w:szCs w:val="20"/>
        </w:rPr>
        <w:t xml:space="preserve">Meer dan een derde (35%) van de slachtoffers van </w:t>
      </w:r>
      <w:proofErr w:type="spellStart"/>
      <w:r w:rsidRPr="00ED6689">
        <w:rPr>
          <w:rFonts w:ascii="Calibri" w:hAnsi="Calibri" w:cs="Calibri"/>
          <w:sz w:val="20"/>
          <w:szCs w:val="20"/>
        </w:rPr>
        <w:t>ransomware</w:t>
      </w:r>
      <w:proofErr w:type="spellEnd"/>
      <w:r w:rsidRPr="00ED6689">
        <w:rPr>
          <w:rFonts w:ascii="Calibri" w:hAnsi="Calibri" w:cs="Calibri"/>
          <w:sz w:val="20"/>
          <w:szCs w:val="20"/>
        </w:rPr>
        <w:t xml:space="preserve"> geeft </w:t>
      </w:r>
      <w:r w:rsidR="00C32729" w:rsidRPr="00ED6689">
        <w:rPr>
          <w:rFonts w:ascii="Calibri" w:hAnsi="Calibri" w:cs="Calibri"/>
          <w:sz w:val="20"/>
          <w:szCs w:val="20"/>
        </w:rPr>
        <w:t xml:space="preserve">aan </w:t>
      </w:r>
      <w:r w:rsidRPr="00ED6689">
        <w:rPr>
          <w:rFonts w:ascii="Calibri" w:hAnsi="Calibri" w:cs="Calibri"/>
          <w:sz w:val="20"/>
          <w:szCs w:val="20"/>
        </w:rPr>
        <w:t>dat het werven en behouden van bekwame IT-security professionals de grootste uitdaging vormt als het gaat om cyberbeveiliging</w:t>
      </w:r>
      <w:r w:rsidR="00455DB3" w:rsidRPr="00ED6689">
        <w:rPr>
          <w:rFonts w:ascii="Calibri" w:hAnsi="Calibri" w:cs="Calibri"/>
          <w:sz w:val="20"/>
          <w:szCs w:val="20"/>
        </w:rPr>
        <w:t xml:space="preserve"> (t</w:t>
      </w:r>
      <w:r w:rsidRPr="00ED6689">
        <w:rPr>
          <w:rFonts w:ascii="Calibri" w:hAnsi="Calibri" w:cs="Calibri"/>
          <w:sz w:val="20"/>
          <w:szCs w:val="20"/>
        </w:rPr>
        <w:t>er vergelijking: 19% van degenen die niet waren getroffen</w:t>
      </w:r>
      <w:r w:rsidR="00455DB3" w:rsidRPr="00ED6689">
        <w:rPr>
          <w:rFonts w:ascii="Calibri" w:hAnsi="Calibri" w:cs="Calibri"/>
          <w:sz w:val="20"/>
          <w:szCs w:val="20"/>
        </w:rPr>
        <w:t xml:space="preserve">). </w:t>
      </w:r>
    </w:p>
    <w:p w14:paraId="033BB34A" w14:textId="77777777" w:rsidR="00D04CEA" w:rsidRPr="00ED6689" w:rsidRDefault="00D04CEA" w:rsidP="00D04CEA">
      <w:pPr>
        <w:spacing w:line="360" w:lineRule="auto"/>
        <w:rPr>
          <w:rFonts w:ascii="Calibri" w:hAnsi="Calibri" w:cs="Calibri"/>
          <w:sz w:val="20"/>
          <w:szCs w:val="20"/>
        </w:rPr>
      </w:pPr>
    </w:p>
    <w:p w14:paraId="2F5CBC87" w14:textId="3825C530" w:rsidR="00D04CEA" w:rsidRPr="00ED6689" w:rsidRDefault="00D04CEA" w:rsidP="00D04CEA">
      <w:pPr>
        <w:spacing w:line="360" w:lineRule="auto"/>
        <w:rPr>
          <w:rFonts w:ascii="Calibri" w:hAnsi="Calibri" w:cs="Calibri"/>
          <w:sz w:val="20"/>
          <w:szCs w:val="20"/>
        </w:rPr>
      </w:pPr>
      <w:r w:rsidRPr="00ED6689">
        <w:rPr>
          <w:rFonts w:ascii="Calibri" w:hAnsi="Calibri" w:cs="Calibri"/>
          <w:sz w:val="20"/>
          <w:szCs w:val="20"/>
        </w:rPr>
        <w:t xml:space="preserve">Wanneer </w:t>
      </w:r>
      <w:r w:rsidR="00EA156C" w:rsidRPr="00ED6689">
        <w:rPr>
          <w:rFonts w:ascii="Calibri" w:hAnsi="Calibri" w:cs="Calibri"/>
          <w:sz w:val="20"/>
          <w:szCs w:val="20"/>
        </w:rPr>
        <w:t xml:space="preserve">het </w:t>
      </w:r>
      <w:r w:rsidR="00C32729" w:rsidRPr="00ED6689">
        <w:rPr>
          <w:rFonts w:ascii="Calibri" w:hAnsi="Calibri" w:cs="Calibri"/>
          <w:sz w:val="20"/>
          <w:szCs w:val="20"/>
        </w:rPr>
        <w:t xml:space="preserve">de </w:t>
      </w:r>
      <w:r w:rsidRPr="00ED6689">
        <w:rPr>
          <w:rFonts w:ascii="Calibri" w:hAnsi="Calibri" w:cs="Calibri"/>
          <w:sz w:val="20"/>
          <w:szCs w:val="20"/>
        </w:rPr>
        <w:t xml:space="preserve">security focus betreft, blijkt uit de enquête dat slachtoffers van </w:t>
      </w:r>
      <w:proofErr w:type="spellStart"/>
      <w:r w:rsidRPr="00ED6689">
        <w:rPr>
          <w:rFonts w:ascii="Calibri" w:hAnsi="Calibri" w:cs="Calibri"/>
          <w:sz w:val="20"/>
          <w:szCs w:val="20"/>
        </w:rPr>
        <w:t>ransomware</w:t>
      </w:r>
      <w:proofErr w:type="spellEnd"/>
      <w:r w:rsidRPr="00ED6689">
        <w:rPr>
          <w:rFonts w:ascii="Calibri" w:hAnsi="Calibri" w:cs="Calibri"/>
          <w:sz w:val="20"/>
          <w:szCs w:val="20"/>
        </w:rPr>
        <w:t xml:space="preserve"> verhoudingsgewijs minder tijd besteden aan het voorkomen van bedreigingen (42,6%) en meer tijd aan respons (27%)</w:t>
      </w:r>
      <w:r w:rsidR="00C32729" w:rsidRPr="00ED6689">
        <w:rPr>
          <w:rFonts w:ascii="Calibri" w:hAnsi="Calibri" w:cs="Calibri"/>
          <w:sz w:val="20"/>
          <w:szCs w:val="20"/>
        </w:rPr>
        <w:t>,</w:t>
      </w:r>
      <w:r w:rsidRPr="00ED6689">
        <w:rPr>
          <w:rFonts w:ascii="Calibri" w:hAnsi="Calibri" w:cs="Calibri"/>
          <w:sz w:val="20"/>
          <w:szCs w:val="20"/>
        </w:rPr>
        <w:t xml:space="preserve"> in vergelijking met degenen die</w:t>
      </w:r>
      <w:r w:rsidR="00754B14" w:rsidRPr="00ED6689">
        <w:rPr>
          <w:rFonts w:ascii="Calibri" w:hAnsi="Calibri" w:cs="Calibri"/>
          <w:sz w:val="20"/>
          <w:szCs w:val="20"/>
        </w:rPr>
        <w:t xml:space="preserve"> </w:t>
      </w:r>
      <w:r w:rsidRPr="00ED6689">
        <w:rPr>
          <w:rFonts w:ascii="Calibri" w:hAnsi="Calibri" w:cs="Calibri"/>
          <w:sz w:val="20"/>
          <w:szCs w:val="20"/>
        </w:rPr>
        <w:t>niet zijn getroffen (respectievelijk 49% en 22%).</w:t>
      </w:r>
      <w:r w:rsidR="00455DB3" w:rsidRPr="00ED6689">
        <w:rPr>
          <w:rFonts w:ascii="Calibri" w:hAnsi="Calibri" w:cs="Calibri"/>
          <w:sz w:val="20"/>
          <w:szCs w:val="20"/>
        </w:rPr>
        <w:t xml:space="preserve"> </w:t>
      </w:r>
    </w:p>
    <w:p w14:paraId="13B94AB5" w14:textId="77777777" w:rsidR="00D04CEA" w:rsidRPr="00ED6689" w:rsidRDefault="00D04CEA" w:rsidP="00D04CEA">
      <w:pPr>
        <w:spacing w:line="360" w:lineRule="auto"/>
        <w:rPr>
          <w:rFonts w:ascii="Calibri" w:hAnsi="Calibri" w:cs="Calibri"/>
          <w:sz w:val="20"/>
          <w:szCs w:val="20"/>
        </w:rPr>
      </w:pPr>
    </w:p>
    <w:p w14:paraId="4673B60E" w14:textId="3D1C4167" w:rsidR="00D04CEA" w:rsidRPr="00ED6689" w:rsidRDefault="00D04CEA" w:rsidP="00D04CEA">
      <w:pPr>
        <w:spacing w:line="360" w:lineRule="auto"/>
        <w:rPr>
          <w:rFonts w:ascii="Calibri" w:hAnsi="Calibri" w:cs="Calibri"/>
          <w:sz w:val="20"/>
          <w:szCs w:val="20"/>
        </w:rPr>
      </w:pPr>
      <w:r w:rsidRPr="00ED6689">
        <w:rPr>
          <w:rFonts w:ascii="Calibri" w:hAnsi="Calibri" w:cs="Calibri"/>
          <w:sz w:val="20"/>
          <w:szCs w:val="20"/>
        </w:rPr>
        <w:t xml:space="preserve">“Het verschil in personele prioriteiten zou erop kunnen wijzen dat slachtoffers van </w:t>
      </w:r>
      <w:proofErr w:type="spellStart"/>
      <w:r w:rsidRPr="00ED6689">
        <w:rPr>
          <w:rFonts w:ascii="Calibri" w:hAnsi="Calibri" w:cs="Calibri"/>
          <w:sz w:val="20"/>
          <w:szCs w:val="20"/>
        </w:rPr>
        <w:t>ransomware</w:t>
      </w:r>
      <w:proofErr w:type="spellEnd"/>
      <w:r w:rsidRPr="00ED6689">
        <w:rPr>
          <w:rFonts w:ascii="Calibri" w:hAnsi="Calibri" w:cs="Calibri"/>
          <w:sz w:val="20"/>
          <w:szCs w:val="20"/>
        </w:rPr>
        <w:t xml:space="preserve"> in het algemeen meer incidenten te verwerken krijgen. Het zou echter evengoed kunnen aangeven dat ze alert</w:t>
      </w:r>
      <w:r w:rsidR="00C32729" w:rsidRPr="00ED6689">
        <w:rPr>
          <w:rFonts w:ascii="Calibri" w:hAnsi="Calibri" w:cs="Calibri"/>
          <w:sz w:val="20"/>
          <w:szCs w:val="20"/>
        </w:rPr>
        <w:t>er</w:t>
      </w:r>
      <w:r w:rsidRPr="00ED6689">
        <w:rPr>
          <w:rFonts w:ascii="Calibri" w:hAnsi="Calibri" w:cs="Calibri"/>
          <w:sz w:val="20"/>
          <w:szCs w:val="20"/>
        </w:rPr>
        <w:t xml:space="preserve"> zijn op de complexe, </w:t>
      </w:r>
      <w:proofErr w:type="spellStart"/>
      <w:r w:rsidRPr="00ED6689">
        <w:rPr>
          <w:rFonts w:ascii="Calibri" w:hAnsi="Calibri" w:cs="Calibri"/>
          <w:sz w:val="20"/>
          <w:szCs w:val="20"/>
        </w:rPr>
        <w:t>meerfasige</w:t>
      </w:r>
      <w:proofErr w:type="spellEnd"/>
      <w:r w:rsidRPr="00ED6689">
        <w:rPr>
          <w:rFonts w:ascii="Calibri" w:hAnsi="Calibri" w:cs="Calibri"/>
          <w:sz w:val="20"/>
          <w:szCs w:val="20"/>
        </w:rPr>
        <w:t xml:space="preserve"> aard van geavanceerde aanvallen en </w:t>
      </w:r>
      <w:r w:rsidR="00C32729" w:rsidRPr="00ED6689">
        <w:rPr>
          <w:rFonts w:ascii="Calibri" w:hAnsi="Calibri" w:cs="Calibri"/>
          <w:sz w:val="20"/>
          <w:szCs w:val="20"/>
        </w:rPr>
        <w:t xml:space="preserve">net </w:t>
      </w:r>
      <w:r w:rsidRPr="00ED6689">
        <w:rPr>
          <w:rFonts w:ascii="Calibri" w:hAnsi="Calibri" w:cs="Calibri"/>
          <w:sz w:val="20"/>
          <w:szCs w:val="20"/>
        </w:rPr>
        <w:t xml:space="preserve">daarom meer middelen inzetten voor het opsporen en reageren op de </w:t>
      </w:r>
      <w:r w:rsidR="00645385" w:rsidRPr="00ED6689">
        <w:rPr>
          <w:rFonts w:ascii="Calibri" w:hAnsi="Calibri" w:cs="Calibri"/>
          <w:sz w:val="20"/>
          <w:szCs w:val="20"/>
        </w:rPr>
        <w:t xml:space="preserve">aanwijzingen </w:t>
      </w:r>
      <w:r w:rsidRPr="00ED6689">
        <w:rPr>
          <w:rFonts w:ascii="Calibri" w:hAnsi="Calibri" w:cs="Calibri"/>
          <w:sz w:val="20"/>
          <w:szCs w:val="20"/>
        </w:rPr>
        <w:t xml:space="preserve">dat een aanval op </w:t>
      </w:r>
      <w:r w:rsidR="00C32729" w:rsidRPr="00ED6689">
        <w:rPr>
          <w:rFonts w:ascii="Calibri" w:hAnsi="Calibri" w:cs="Calibri"/>
          <w:sz w:val="20"/>
          <w:szCs w:val="20"/>
        </w:rPr>
        <w:t xml:space="preserve">til </w:t>
      </w:r>
      <w:r w:rsidRPr="00ED6689">
        <w:rPr>
          <w:rFonts w:ascii="Calibri" w:hAnsi="Calibri" w:cs="Calibri"/>
          <w:sz w:val="20"/>
          <w:szCs w:val="20"/>
        </w:rPr>
        <w:t xml:space="preserve">is, ”aldus Chester </w:t>
      </w:r>
      <w:proofErr w:type="spellStart"/>
      <w:r w:rsidRPr="00ED6689">
        <w:rPr>
          <w:rFonts w:ascii="Calibri" w:hAnsi="Calibri" w:cs="Calibri"/>
          <w:sz w:val="20"/>
          <w:szCs w:val="20"/>
        </w:rPr>
        <w:t>Wisniewski</w:t>
      </w:r>
      <w:proofErr w:type="spellEnd"/>
      <w:r w:rsidRPr="00ED6689">
        <w:rPr>
          <w:rFonts w:ascii="Calibri" w:hAnsi="Calibri" w:cs="Calibri"/>
          <w:sz w:val="20"/>
          <w:szCs w:val="20"/>
        </w:rPr>
        <w:t xml:space="preserve">, </w:t>
      </w:r>
      <w:proofErr w:type="spellStart"/>
      <w:r w:rsidRPr="00ED6689">
        <w:rPr>
          <w:rFonts w:ascii="Calibri" w:hAnsi="Calibri" w:cs="Calibri"/>
          <w:sz w:val="20"/>
          <w:szCs w:val="20"/>
        </w:rPr>
        <w:t>princip</w:t>
      </w:r>
      <w:r w:rsidR="00C32729" w:rsidRPr="00ED6689">
        <w:rPr>
          <w:rFonts w:ascii="Calibri" w:hAnsi="Calibri" w:cs="Calibri"/>
          <w:sz w:val="20"/>
          <w:szCs w:val="20"/>
        </w:rPr>
        <w:t>al</w:t>
      </w:r>
      <w:proofErr w:type="spellEnd"/>
      <w:r w:rsidRPr="00ED6689">
        <w:rPr>
          <w:rFonts w:ascii="Calibri" w:hAnsi="Calibri" w:cs="Calibri"/>
          <w:sz w:val="20"/>
          <w:szCs w:val="20"/>
        </w:rPr>
        <w:t xml:space="preserve"> research </w:t>
      </w:r>
      <w:proofErr w:type="spellStart"/>
      <w:r w:rsidRPr="00ED6689">
        <w:rPr>
          <w:rFonts w:ascii="Calibri" w:hAnsi="Calibri" w:cs="Calibri"/>
          <w:sz w:val="20"/>
          <w:szCs w:val="20"/>
        </w:rPr>
        <w:t>scientist</w:t>
      </w:r>
      <w:proofErr w:type="spellEnd"/>
      <w:r w:rsidRPr="00ED6689">
        <w:rPr>
          <w:rFonts w:ascii="Calibri" w:hAnsi="Calibri" w:cs="Calibri"/>
          <w:sz w:val="20"/>
          <w:szCs w:val="20"/>
        </w:rPr>
        <w:t xml:space="preserve"> bij </w:t>
      </w:r>
      <w:proofErr w:type="spellStart"/>
      <w:r w:rsidRPr="00ED6689">
        <w:rPr>
          <w:rFonts w:ascii="Calibri" w:hAnsi="Calibri" w:cs="Calibri"/>
          <w:sz w:val="20"/>
          <w:szCs w:val="20"/>
        </w:rPr>
        <w:t>Sophos</w:t>
      </w:r>
      <w:proofErr w:type="spellEnd"/>
      <w:r w:rsidRPr="00ED6689">
        <w:rPr>
          <w:rFonts w:ascii="Calibri" w:hAnsi="Calibri" w:cs="Calibri"/>
          <w:sz w:val="20"/>
          <w:szCs w:val="20"/>
        </w:rPr>
        <w:t>.</w:t>
      </w:r>
    </w:p>
    <w:p w14:paraId="601C08AE" w14:textId="77777777" w:rsidR="00D04CEA" w:rsidRPr="00ED6689" w:rsidRDefault="00D04CEA" w:rsidP="00D04CEA">
      <w:pPr>
        <w:spacing w:line="360" w:lineRule="auto"/>
        <w:rPr>
          <w:rFonts w:ascii="Calibri" w:hAnsi="Calibri" w:cs="Calibri"/>
          <w:sz w:val="20"/>
          <w:szCs w:val="20"/>
        </w:rPr>
      </w:pPr>
    </w:p>
    <w:p w14:paraId="2E85F3FF" w14:textId="4E0DB53A" w:rsidR="00D04CEA" w:rsidRPr="00ED6689" w:rsidRDefault="00D04CEA" w:rsidP="00D04CEA">
      <w:pPr>
        <w:spacing w:line="360" w:lineRule="auto"/>
        <w:rPr>
          <w:rFonts w:ascii="Calibri" w:hAnsi="Calibri" w:cs="Calibri"/>
          <w:sz w:val="20"/>
          <w:szCs w:val="20"/>
        </w:rPr>
      </w:pPr>
      <w:r w:rsidRPr="00ED6689">
        <w:rPr>
          <w:rFonts w:ascii="Calibri" w:hAnsi="Calibri" w:cs="Calibri"/>
          <w:sz w:val="20"/>
          <w:szCs w:val="20"/>
        </w:rPr>
        <w:lastRenderedPageBreak/>
        <w:t xml:space="preserve">Het feit dat </w:t>
      </w:r>
      <w:proofErr w:type="spellStart"/>
      <w:r w:rsidRPr="00ED6689">
        <w:rPr>
          <w:rFonts w:ascii="Calibri" w:hAnsi="Calibri" w:cs="Calibri"/>
          <w:sz w:val="20"/>
          <w:szCs w:val="20"/>
        </w:rPr>
        <w:t>ransomware</w:t>
      </w:r>
      <w:proofErr w:type="spellEnd"/>
      <w:r w:rsidRPr="00ED6689">
        <w:rPr>
          <w:rFonts w:ascii="Calibri" w:hAnsi="Calibri" w:cs="Calibri"/>
          <w:sz w:val="20"/>
          <w:szCs w:val="20"/>
        </w:rPr>
        <w:t>-aanvallers hun tactieken, technieken en procedures (</w:t>
      </w:r>
      <w:proofErr w:type="spellStart"/>
      <w:r w:rsidRPr="00ED6689">
        <w:rPr>
          <w:rFonts w:ascii="Calibri" w:hAnsi="Calibri" w:cs="Calibri"/>
          <w:sz w:val="20"/>
          <w:szCs w:val="20"/>
        </w:rPr>
        <w:t>TTP's</w:t>
      </w:r>
      <w:proofErr w:type="spellEnd"/>
      <w:r w:rsidRPr="00ED6689">
        <w:rPr>
          <w:rFonts w:ascii="Calibri" w:hAnsi="Calibri" w:cs="Calibri"/>
          <w:sz w:val="20"/>
          <w:szCs w:val="20"/>
        </w:rPr>
        <w:t>) blijven ontwikkelen, draagt ​​bij aan de druk op IT-beveiligingsteams</w:t>
      </w:r>
      <w:r w:rsidR="00645385" w:rsidRPr="00ED6689">
        <w:rPr>
          <w:rFonts w:ascii="Calibri" w:hAnsi="Calibri" w:cs="Calibri"/>
          <w:sz w:val="20"/>
          <w:szCs w:val="20"/>
        </w:rPr>
        <w:t xml:space="preserve">. </w:t>
      </w:r>
      <w:r w:rsidR="003D7DD2" w:rsidRPr="00ED6689">
        <w:rPr>
          <w:rFonts w:ascii="Calibri" w:hAnsi="Calibri" w:cs="Calibri"/>
          <w:sz w:val="20"/>
          <w:szCs w:val="20"/>
        </w:rPr>
        <w:t xml:space="preserve">Onlangs </w:t>
      </w:r>
      <w:r w:rsidRPr="00ED6689">
        <w:rPr>
          <w:rFonts w:ascii="Calibri" w:hAnsi="Calibri" w:cs="Calibri"/>
          <w:sz w:val="20"/>
          <w:szCs w:val="20"/>
        </w:rPr>
        <w:t>deconstrueer</w:t>
      </w:r>
      <w:r w:rsidR="003D7DD2" w:rsidRPr="00ED6689">
        <w:rPr>
          <w:rFonts w:ascii="Calibri" w:hAnsi="Calibri" w:cs="Calibri"/>
          <w:sz w:val="20"/>
          <w:szCs w:val="20"/>
        </w:rPr>
        <w:t xml:space="preserve">de </w:t>
      </w:r>
      <w:proofErr w:type="spellStart"/>
      <w:r w:rsidR="003D7DD2" w:rsidRPr="00ED6689">
        <w:rPr>
          <w:rFonts w:ascii="Calibri" w:hAnsi="Calibri" w:cs="Calibri"/>
          <w:sz w:val="20"/>
          <w:szCs w:val="20"/>
        </w:rPr>
        <w:t>Sophos</w:t>
      </w:r>
      <w:proofErr w:type="spellEnd"/>
      <w:r w:rsidR="003D7DD2" w:rsidRPr="00ED6689">
        <w:rPr>
          <w:rFonts w:ascii="Calibri" w:hAnsi="Calibri" w:cs="Calibri"/>
          <w:sz w:val="20"/>
          <w:szCs w:val="20"/>
        </w:rPr>
        <w:t xml:space="preserve"> in een artikel </w:t>
      </w:r>
      <w:r w:rsidRPr="00ED6689">
        <w:rPr>
          <w:rFonts w:ascii="Calibri" w:hAnsi="Calibri" w:cs="Calibri"/>
          <w:sz w:val="20"/>
          <w:szCs w:val="20"/>
        </w:rPr>
        <w:t xml:space="preserve">een recente aanval met </w:t>
      </w:r>
      <w:proofErr w:type="spellStart"/>
      <w:r w:rsidRPr="00ED6689">
        <w:rPr>
          <w:rFonts w:ascii="Calibri" w:hAnsi="Calibri" w:cs="Calibri"/>
          <w:sz w:val="20"/>
          <w:szCs w:val="20"/>
        </w:rPr>
        <w:t>Ryuk-ransomware</w:t>
      </w:r>
      <w:proofErr w:type="spellEnd"/>
      <w:r w:rsidR="00645385" w:rsidRPr="00ED6689">
        <w:rPr>
          <w:rFonts w:ascii="Calibri" w:hAnsi="Calibri" w:cs="Calibri"/>
          <w:sz w:val="20"/>
          <w:szCs w:val="20"/>
        </w:rPr>
        <w:t xml:space="preserve"> waarbij werd ontdekt dat </w:t>
      </w:r>
      <w:r w:rsidR="00C32729" w:rsidRPr="00ED6689">
        <w:rPr>
          <w:rFonts w:ascii="Calibri" w:hAnsi="Calibri" w:cs="Calibri"/>
          <w:sz w:val="20"/>
          <w:szCs w:val="20"/>
        </w:rPr>
        <w:t>de aanvallers</w:t>
      </w:r>
      <w:r w:rsidRPr="00ED6689">
        <w:rPr>
          <w:rFonts w:ascii="Calibri" w:hAnsi="Calibri" w:cs="Calibri"/>
          <w:sz w:val="20"/>
          <w:szCs w:val="20"/>
        </w:rPr>
        <w:t xml:space="preserve"> algemeen beschikbare en legitieme tools gebruikten om</w:t>
      </w:r>
      <w:r w:rsidR="00645385" w:rsidRPr="00ED6689">
        <w:rPr>
          <w:rFonts w:ascii="Calibri" w:hAnsi="Calibri" w:cs="Calibri"/>
          <w:sz w:val="20"/>
          <w:szCs w:val="20"/>
        </w:rPr>
        <w:t xml:space="preserve"> </w:t>
      </w:r>
      <w:proofErr w:type="spellStart"/>
      <w:r w:rsidRPr="00ED6689">
        <w:rPr>
          <w:rFonts w:ascii="Calibri" w:hAnsi="Calibri" w:cs="Calibri"/>
          <w:sz w:val="20"/>
          <w:szCs w:val="20"/>
        </w:rPr>
        <w:t>ransomware</w:t>
      </w:r>
      <w:proofErr w:type="spellEnd"/>
      <w:r w:rsidRPr="00ED6689">
        <w:rPr>
          <w:rFonts w:ascii="Calibri" w:hAnsi="Calibri" w:cs="Calibri"/>
          <w:sz w:val="20"/>
          <w:szCs w:val="20"/>
        </w:rPr>
        <w:t xml:space="preserve"> in te zetten. </w:t>
      </w:r>
      <w:r w:rsidR="00645385" w:rsidRPr="00ED6689">
        <w:rPr>
          <w:rFonts w:ascii="Calibri" w:hAnsi="Calibri" w:cs="Calibri"/>
          <w:sz w:val="20"/>
          <w:szCs w:val="20"/>
        </w:rPr>
        <w:t xml:space="preserve">Dit ging gepaard met </w:t>
      </w:r>
      <w:r w:rsidRPr="00ED6689">
        <w:rPr>
          <w:rFonts w:ascii="Calibri" w:hAnsi="Calibri" w:cs="Calibri"/>
          <w:sz w:val="20"/>
          <w:szCs w:val="20"/>
        </w:rPr>
        <w:t xml:space="preserve">grote snelheid: binnen drie en een half uur nadat een medewerker een kwaadwillende </w:t>
      </w:r>
      <w:proofErr w:type="spellStart"/>
      <w:r w:rsidRPr="00ED6689">
        <w:rPr>
          <w:rFonts w:ascii="Calibri" w:hAnsi="Calibri" w:cs="Calibri"/>
          <w:sz w:val="20"/>
          <w:szCs w:val="20"/>
        </w:rPr>
        <w:t>phishing</w:t>
      </w:r>
      <w:proofErr w:type="spellEnd"/>
      <w:r w:rsidR="00C32729" w:rsidRPr="00ED6689">
        <w:rPr>
          <w:rFonts w:ascii="Calibri" w:hAnsi="Calibri" w:cs="Calibri"/>
          <w:sz w:val="20"/>
          <w:szCs w:val="20"/>
        </w:rPr>
        <w:t xml:space="preserve"> </w:t>
      </w:r>
      <w:r w:rsidRPr="00ED6689">
        <w:rPr>
          <w:rFonts w:ascii="Calibri" w:hAnsi="Calibri" w:cs="Calibri"/>
          <w:sz w:val="20"/>
          <w:szCs w:val="20"/>
        </w:rPr>
        <w:t>e-mailbijlage had geopend, waren de aanvallers al actief b</w:t>
      </w:r>
      <w:r w:rsidR="00645385" w:rsidRPr="00ED6689">
        <w:rPr>
          <w:rFonts w:ascii="Calibri" w:hAnsi="Calibri" w:cs="Calibri"/>
          <w:sz w:val="20"/>
          <w:szCs w:val="20"/>
        </w:rPr>
        <w:t>innen het netwerk</w:t>
      </w:r>
      <w:r w:rsidRPr="00ED6689">
        <w:rPr>
          <w:rFonts w:ascii="Calibri" w:hAnsi="Calibri" w:cs="Calibri"/>
          <w:sz w:val="20"/>
          <w:szCs w:val="20"/>
        </w:rPr>
        <w:t xml:space="preserve">. Binnen 24 uur hadden de aanvallers toegang tot een domeincontroller en </w:t>
      </w:r>
      <w:r w:rsidR="00645385" w:rsidRPr="00ED6689">
        <w:rPr>
          <w:rFonts w:ascii="Calibri" w:hAnsi="Calibri" w:cs="Calibri"/>
          <w:sz w:val="20"/>
          <w:szCs w:val="20"/>
        </w:rPr>
        <w:t xml:space="preserve">konden ze </w:t>
      </w:r>
      <w:proofErr w:type="spellStart"/>
      <w:r w:rsidRPr="00ED6689">
        <w:rPr>
          <w:rFonts w:ascii="Calibri" w:hAnsi="Calibri" w:cs="Calibri"/>
          <w:sz w:val="20"/>
          <w:szCs w:val="20"/>
        </w:rPr>
        <w:t>Ryuk</w:t>
      </w:r>
      <w:proofErr w:type="spellEnd"/>
      <w:r w:rsidR="00645385" w:rsidRPr="00ED6689">
        <w:rPr>
          <w:rFonts w:ascii="Calibri" w:hAnsi="Calibri" w:cs="Calibri"/>
          <w:sz w:val="20"/>
          <w:szCs w:val="20"/>
        </w:rPr>
        <w:t xml:space="preserve"> </w:t>
      </w:r>
      <w:r w:rsidRPr="00ED6689">
        <w:rPr>
          <w:rFonts w:ascii="Calibri" w:hAnsi="Calibri" w:cs="Calibri"/>
          <w:sz w:val="20"/>
          <w:szCs w:val="20"/>
        </w:rPr>
        <w:t>lanceren.</w:t>
      </w:r>
    </w:p>
    <w:p w14:paraId="63EE4FFB" w14:textId="77777777" w:rsidR="00D04CEA" w:rsidRPr="00ED6689" w:rsidRDefault="00D04CEA" w:rsidP="00D04CEA">
      <w:pPr>
        <w:spacing w:line="360" w:lineRule="auto"/>
        <w:rPr>
          <w:rFonts w:ascii="Calibri" w:hAnsi="Calibri" w:cs="Calibri"/>
          <w:sz w:val="20"/>
          <w:szCs w:val="20"/>
        </w:rPr>
      </w:pPr>
    </w:p>
    <w:p w14:paraId="487F41ED" w14:textId="5CE008D8" w:rsidR="00D04CEA" w:rsidRPr="00ED6689" w:rsidRDefault="00D04CEA" w:rsidP="00D04CEA">
      <w:pPr>
        <w:spacing w:line="360" w:lineRule="auto"/>
        <w:rPr>
          <w:rFonts w:ascii="Calibri" w:hAnsi="Calibri" w:cs="Calibri"/>
          <w:sz w:val="20"/>
          <w:szCs w:val="20"/>
        </w:rPr>
      </w:pPr>
      <w:r w:rsidRPr="00ED6689">
        <w:rPr>
          <w:rFonts w:ascii="Calibri" w:hAnsi="Calibri" w:cs="Calibri"/>
          <w:sz w:val="20"/>
          <w:szCs w:val="20"/>
        </w:rPr>
        <w:t xml:space="preserve">“Ons onderzoek naar de recente </w:t>
      </w:r>
      <w:proofErr w:type="spellStart"/>
      <w:r w:rsidRPr="00ED6689">
        <w:rPr>
          <w:rFonts w:ascii="Calibri" w:hAnsi="Calibri" w:cs="Calibri"/>
          <w:sz w:val="20"/>
          <w:szCs w:val="20"/>
        </w:rPr>
        <w:t>Ryuk</w:t>
      </w:r>
      <w:proofErr w:type="spellEnd"/>
      <w:r w:rsidR="00D023F9" w:rsidRPr="00ED6689">
        <w:rPr>
          <w:rFonts w:ascii="Calibri" w:hAnsi="Calibri" w:cs="Calibri"/>
          <w:sz w:val="20"/>
          <w:szCs w:val="20"/>
        </w:rPr>
        <w:t xml:space="preserve"> </w:t>
      </w:r>
      <w:proofErr w:type="spellStart"/>
      <w:r w:rsidRPr="00ED6689">
        <w:rPr>
          <w:rFonts w:ascii="Calibri" w:hAnsi="Calibri" w:cs="Calibri"/>
          <w:sz w:val="20"/>
          <w:szCs w:val="20"/>
        </w:rPr>
        <w:t>ransomware</w:t>
      </w:r>
      <w:proofErr w:type="spellEnd"/>
      <w:r w:rsidR="0088101E" w:rsidRPr="00ED6689">
        <w:rPr>
          <w:rFonts w:ascii="Calibri" w:hAnsi="Calibri" w:cs="Calibri"/>
          <w:sz w:val="20"/>
          <w:szCs w:val="20"/>
        </w:rPr>
        <w:t>-</w:t>
      </w:r>
      <w:r w:rsidRPr="00ED6689">
        <w:rPr>
          <w:rFonts w:ascii="Calibri" w:hAnsi="Calibri" w:cs="Calibri"/>
          <w:sz w:val="20"/>
          <w:szCs w:val="20"/>
        </w:rPr>
        <w:t xml:space="preserve">aanval laat zien waar verdedigers mee te maken hebben. IT-beveiligingsteams moeten 24 uur per dag, zeven dagen per week volledig alert zijn en een volledig inzicht hebben in de nieuwste dreigingsinformatie over de tools en het gedrag van aanvallers. De bevindingen van het onderzoek illustreren duidelijk de impact van deze bijna onmogelijke eisen. Onder andere werd vastgesteld dat degenen die door </w:t>
      </w:r>
      <w:proofErr w:type="spellStart"/>
      <w:r w:rsidRPr="00ED6689">
        <w:rPr>
          <w:rFonts w:ascii="Calibri" w:hAnsi="Calibri" w:cs="Calibri"/>
          <w:sz w:val="20"/>
          <w:szCs w:val="20"/>
        </w:rPr>
        <w:t>ransomware</w:t>
      </w:r>
      <w:proofErr w:type="spellEnd"/>
      <w:r w:rsidRPr="00ED6689">
        <w:rPr>
          <w:rFonts w:ascii="Calibri" w:hAnsi="Calibri" w:cs="Calibri"/>
          <w:sz w:val="20"/>
          <w:szCs w:val="20"/>
        </w:rPr>
        <w:t xml:space="preserve"> werden getroffen, het vertrouwen in hun eigen cyberdreigingsbewustzijn ernstig hadden ondermijnd. Hun </w:t>
      </w:r>
      <w:proofErr w:type="spellStart"/>
      <w:r w:rsidRPr="00ED6689">
        <w:rPr>
          <w:rFonts w:ascii="Calibri" w:hAnsi="Calibri" w:cs="Calibri"/>
          <w:sz w:val="20"/>
          <w:szCs w:val="20"/>
        </w:rPr>
        <w:t>ransomware</w:t>
      </w:r>
      <w:proofErr w:type="spellEnd"/>
      <w:r w:rsidRPr="00ED6689">
        <w:rPr>
          <w:rFonts w:ascii="Calibri" w:hAnsi="Calibri" w:cs="Calibri"/>
          <w:sz w:val="20"/>
          <w:szCs w:val="20"/>
        </w:rPr>
        <w:t>-ervaringen lijken hen echter ook een grotere waardering te hebben gegeven voor het belang van bekwame cyberbeveiligingsprofessionals, evenals een gevoel van urgentie bij het introduceren van door mensen geleide dreigingsjacht om het nieuwste gedrag van aanvallers beter te begrijpen en te identificeren”</w:t>
      </w:r>
      <w:r w:rsidR="003D7DD2" w:rsidRPr="00ED6689">
        <w:rPr>
          <w:rFonts w:ascii="Calibri" w:hAnsi="Calibri" w:cs="Calibri"/>
          <w:sz w:val="20"/>
          <w:szCs w:val="20"/>
        </w:rPr>
        <w:t>, aldus</w:t>
      </w:r>
      <w:r w:rsidRPr="00ED6689">
        <w:rPr>
          <w:rFonts w:ascii="Calibri" w:hAnsi="Calibri" w:cs="Calibri"/>
          <w:sz w:val="20"/>
          <w:szCs w:val="20"/>
        </w:rPr>
        <w:t xml:space="preserve"> </w:t>
      </w:r>
      <w:proofErr w:type="spellStart"/>
      <w:r w:rsidRPr="00ED6689">
        <w:rPr>
          <w:rFonts w:ascii="Calibri" w:hAnsi="Calibri" w:cs="Calibri"/>
          <w:sz w:val="20"/>
          <w:szCs w:val="20"/>
        </w:rPr>
        <w:t>Wisniewski</w:t>
      </w:r>
      <w:proofErr w:type="spellEnd"/>
      <w:r w:rsidRPr="00ED6689">
        <w:rPr>
          <w:rFonts w:ascii="Calibri" w:hAnsi="Calibri" w:cs="Calibri"/>
          <w:sz w:val="20"/>
          <w:szCs w:val="20"/>
        </w:rPr>
        <w:t xml:space="preserve">. "Wat de redenen ook zijn, het is duidelijk dat als het op beveiliging aankomt, een organisatie nooit meer </w:t>
      </w:r>
      <w:r w:rsidR="00D023F9" w:rsidRPr="00ED6689">
        <w:rPr>
          <w:rFonts w:ascii="Calibri" w:hAnsi="Calibri" w:cs="Calibri"/>
          <w:sz w:val="20"/>
          <w:szCs w:val="20"/>
        </w:rPr>
        <w:t xml:space="preserve">dezelfde </w:t>
      </w:r>
      <w:r w:rsidRPr="00ED6689">
        <w:rPr>
          <w:rFonts w:ascii="Calibri" w:hAnsi="Calibri" w:cs="Calibri"/>
          <w:sz w:val="20"/>
          <w:szCs w:val="20"/>
        </w:rPr>
        <w:t xml:space="preserve">is na te zijn getroffen door </w:t>
      </w:r>
      <w:proofErr w:type="spellStart"/>
      <w:r w:rsidRPr="00ED6689">
        <w:rPr>
          <w:rFonts w:ascii="Calibri" w:hAnsi="Calibri" w:cs="Calibri"/>
          <w:sz w:val="20"/>
          <w:szCs w:val="20"/>
        </w:rPr>
        <w:t>ransomware</w:t>
      </w:r>
      <w:proofErr w:type="spellEnd"/>
      <w:r w:rsidRPr="00ED6689">
        <w:rPr>
          <w:rFonts w:ascii="Calibri" w:hAnsi="Calibri" w:cs="Calibri"/>
          <w:sz w:val="20"/>
          <w:szCs w:val="20"/>
        </w:rPr>
        <w:t>."</w:t>
      </w:r>
    </w:p>
    <w:p w14:paraId="5510F098" w14:textId="77777777" w:rsidR="00D04CEA" w:rsidRPr="00ED6689" w:rsidRDefault="00D04CEA" w:rsidP="00D04CEA">
      <w:pPr>
        <w:spacing w:line="360" w:lineRule="auto"/>
        <w:rPr>
          <w:rFonts w:ascii="Calibri" w:hAnsi="Calibri" w:cs="Calibri"/>
          <w:sz w:val="20"/>
          <w:szCs w:val="20"/>
        </w:rPr>
      </w:pPr>
    </w:p>
    <w:p w14:paraId="2B73A3B7" w14:textId="77777777" w:rsidR="00D04CEA" w:rsidRPr="00ED6689" w:rsidRDefault="00D04CEA" w:rsidP="00D04CEA">
      <w:pPr>
        <w:spacing w:line="360" w:lineRule="auto"/>
        <w:rPr>
          <w:rFonts w:ascii="Calibri" w:hAnsi="Calibri" w:cs="Calibri"/>
          <w:b/>
          <w:bCs/>
          <w:sz w:val="20"/>
          <w:szCs w:val="20"/>
        </w:rPr>
      </w:pPr>
      <w:r w:rsidRPr="00ED6689">
        <w:rPr>
          <w:rFonts w:ascii="Calibri" w:hAnsi="Calibri" w:cs="Calibri"/>
          <w:b/>
          <w:bCs/>
          <w:sz w:val="20"/>
          <w:szCs w:val="20"/>
        </w:rPr>
        <w:t>Over het onderzoek</w:t>
      </w:r>
    </w:p>
    <w:p w14:paraId="3D8C23EE" w14:textId="0AFE7FAA" w:rsidR="002B5FC4" w:rsidRPr="00ED6689" w:rsidRDefault="00645385" w:rsidP="00D04CEA">
      <w:pPr>
        <w:spacing w:line="360" w:lineRule="auto"/>
        <w:rPr>
          <w:rFonts w:ascii="Calibri" w:hAnsi="Calibri" w:cs="Calibri"/>
          <w:sz w:val="20"/>
          <w:szCs w:val="20"/>
        </w:rPr>
      </w:pPr>
      <w:r w:rsidRPr="00ED6689">
        <w:rPr>
          <w:rFonts w:ascii="Calibri" w:hAnsi="Calibri" w:cs="Calibri"/>
          <w:sz w:val="20"/>
          <w:szCs w:val="20"/>
        </w:rPr>
        <w:t xml:space="preserve">Het onderzoek </w:t>
      </w:r>
      <w:r w:rsidR="00D04CEA" w:rsidRPr="00ED6689">
        <w:rPr>
          <w:rFonts w:ascii="Calibri" w:hAnsi="Calibri" w:cs="Calibri"/>
          <w:b/>
          <w:bCs/>
          <w:sz w:val="20"/>
          <w:szCs w:val="20"/>
        </w:rPr>
        <w:t>Cybersecurity: The Human Challenge</w:t>
      </w:r>
      <w:r w:rsidR="00D04CEA" w:rsidRPr="00ED6689">
        <w:rPr>
          <w:rFonts w:ascii="Calibri" w:hAnsi="Calibri" w:cs="Calibri"/>
          <w:sz w:val="20"/>
          <w:szCs w:val="20"/>
        </w:rPr>
        <w:t xml:space="preserve"> werd in januari en februari 2020 uitgevoerd</w:t>
      </w:r>
      <w:r w:rsidRPr="00ED6689">
        <w:rPr>
          <w:rFonts w:ascii="Calibri" w:hAnsi="Calibri" w:cs="Calibri"/>
          <w:sz w:val="20"/>
          <w:szCs w:val="20"/>
        </w:rPr>
        <w:t xml:space="preserve"> en werden </w:t>
      </w:r>
      <w:r w:rsidR="00D04CEA" w:rsidRPr="00ED6689">
        <w:rPr>
          <w:rFonts w:ascii="Calibri" w:hAnsi="Calibri" w:cs="Calibri"/>
          <w:sz w:val="20"/>
          <w:szCs w:val="20"/>
        </w:rPr>
        <w:t>5.000 IT-besluitvormers in 26 lande</w:t>
      </w:r>
      <w:r w:rsidRPr="00ED6689">
        <w:rPr>
          <w:rFonts w:ascii="Calibri" w:hAnsi="Calibri" w:cs="Calibri"/>
          <w:sz w:val="20"/>
          <w:szCs w:val="20"/>
        </w:rPr>
        <w:t>n gesproken. Voor de Benelux werden er 200 bedrijven</w:t>
      </w:r>
      <w:r w:rsidR="00426071" w:rsidRPr="00ED6689">
        <w:rPr>
          <w:rFonts w:ascii="Calibri" w:hAnsi="Calibri" w:cs="Calibri"/>
          <w:sz w:val="20"/>
          <w:szCs w:val="20"/>
        </w:rPr>
        <w:t xml:space="preserve"> in Nederland </w:t>
      </w:r>
      <w:r w:rsidRPr="00ED6689">
        <w:rPr>
          <w:rFonts w:ascii="Calibri" w:hAnsi="Calibri" w:cs="Calibri"/>
          <w:sz w:val="20"/>
          <w:szCs w:val="20"/>
        </w:rPr>
        <w:t>en 100 in België geïnterviewd</w:t>
      </w:r>
      <w:r w:rsidR="00D04CEA" w:rsidRPr="00ED6689">
        <w:rPr>
          <w:rFonts w:ascii="Calibri" w:hAnsi="Calibri" w:cs="Calibri"/>
          <w:sz w:val="20"/>
          <w:szCs w:val="20"/>
        </w:rPr>
        <w:t>.</w:t>
      </w:r>
      <w:r w:rsidRPr="00ED6689">
        <w:rPr>
          <w:rFonts w:ascii="Calibri" w:hAnsi="Calibri" w:cs="Calibri"/>
          <w:sz w:val="20"/>
          <w:szCs w:val="20"/>
        </w:rPr>
        <w:t xml:space="preserve"> </w:t>
      </w:r>
      <w:r w:rsidR="00D04CEA" w:rsidRPr="00ED6689">
        <w:rPr>
          <w:rFonts w:ascii="Calibri" w:hAnsi="Calibri" w:cs="Calibri"/>
          <w:sz w:val="20"/>
          <w:szCs w:val="20"/>
        </w:rPr>
        <w:t xml:space="preserve">Alle respondenten </w:t>
      </w:r>
      <w:r w:rsidRPr="00ED6689">
        <w:rPr>
          <w:rFonts w:ascii="Calibri" w:hAnsi="Calibri" w:cs="Calibri"/>
          <w:sz w:val="20"/>
          <w:szCs w:val="20"/>
        </w:rPr>
        <w:t>zijn</w:t>
      </w:r>
      <w:r w:rsidR="00D04CEA" w:rsidRPr="00ED6689">
        <w:rPr>
          <w:rFonts w:ascii="Calibri" w:hAnsi="Calibri" w:cs="Calibri"/>
          <w:sz w:val="20"/>
          <w:szCs w:val="20"/>
        </w:rPr>
        <w:t xml:space="preserve"> afkomstig uit organisaties met tussen de 100 en 5.000 werknemers.</w:t>
      </w:r>
    </w:p>
    <w:p w14:paraId="36366D26" w14:textId="77777777" w:rsidR="00645385" w:rsidRPr="00ED6689" w:rsidRDefault="00645385" w:rsidP="00D04CEA">
      <w:pPr>
        <w:spacing w:line="360" w:lineRule="auto"/>
        <w:rPr>
          <w:rFonts w:ascii="Calibri" w:hAnsi="Calibri" w:cs="Calibri"/>
          <w:sz w:val="20"/>
          <w:szCs w:val="20"/>
        </w:rPr>
      </w:pPr>
    </w:p>
    <w:p w14:paraId="444B487D" w14:textId="77777777" w:rsidR="009C2360" w:rsidRPr="00ED6689" w:rsidRDefault="008C01A5" w:rsidP="009C2360">
      <w:pPr>
        <w:spacing w:line="360" w:lineRule="auto"/>
        <w:rPr>
          <w:rFonts w:ascii="Calibri" w:hAnsi="Calibri" w:cs="Calibri"/>
          <w:b/>
          <w:bCs/>
          <w:sz w:val="20"/>
          <w:szCs w:val="20"/>
        </w:rPr>
      </w:pPr>
      <w:r w:rsidRPr="00ED6689">
        <w:rPr>
          <w:rFonts w:ascii="Calibri" w:hAnsi="Calibri" w:cs="Calibri"/>
          <w:b/>
          <w:bCs/>
          <w:sz w:val="20"/>
          <w:szCs w:val="20"/>
        </w:rPr>
        <w:t xml:space="preserve">Over </w:t>
      </w:r>
      <w:proofErr w:type="spellStart"/>
      <w:r w:rsidRPr="00ED6689">
        <w:rPr>
          <w:rFonts w:ascii="Calibri" w:hAnsi="Calibri" w:cs="Calibri"/>
          <w:b/>
          <w:bCs/>
          <w:sz w:val="20"/>
          <w:szCs w:val="20"/>
        </w:rPr>
        <w:t>Sophos</w:t>
      </w:r>
      <w:proofErr w:type="spellEnd"/>
    </w:p>
    <w:p w14:paraId="1728B3E3" w14:textId="77777777" w:rsidR="004312E8" w:rsidRPr="00ED6689" w:rsidRDefault="004312E8" w:rsidP="004312E8">
      <w:pPr>
        <w:spacing w:line="360" w:lineRule="auto"/>
        <w:rPr>
          <w:rFonts w:ascii="Calibri" w:eastAsia="Times New Roman" w:hAnsi="Calibri" w:cs="Calibri"/>
          <w:sz w:val="20"/>
          <w:szCs w:val="20"/>
          <w:lang w:eastAsia="nl-NL"/>
        </w:rPr>
      </w:pPr>
      <w:r w:rsidRPr="00ED6689">
        <w:rPr>
          <w:rFonts w:ascii="Calibri" w:eastAsia="Times New Roman" w:hAnsi="Calibri" w:cs="Calibri"/>
          <w:color w:val="000000"/>
          <w:sz w:val="20"/>
          <w:szCs w:val="20"/>
          <w:lang w:eastAsia="nl-NL"/>
        </w:rPr>
        <w:t xml:space="preserve">Als een wereldwijde leider in </w:t>
      </w:r>
      <w:r w:rsidRPr="00ED6689">
        <w:rPr>
          <w:rFonts w:ascii="Calibri" w:eastAsia="Times New Roman" w:hAnsi="Calibri" w:cs="Calibri"/>
          <w:i/>
          <w:iCs/>
          <w:color w:val="000000"/>
          <w:sz w:val="20"/>
          <w:szCs w:val="20"/>
          <w:lang w:eastAsia="nl-NL"/>
        </w:rPr>
        <w:t>next-gen</w:t>
      </w:r>
      <w:r w:rsidRPr="00ED6689">
        <w:rPr>
          <w:rFonts w:ascii="Calibri" w:eastAsia="Times New Roman" w:hAnsi="Calibri" w:cs="Calibri"/>
          <w:color w:val="000000"/>
          <w:sz w:val="20"/>
          <w:szCs w:val="20"/>
          <w:lang w:eastAsia="nl-NL"/>
        </w:rPr>
        <w:t xml:space="preserve"> cybersecurity beschermt </w:t>
      </w:r>
      <w:proofErr w:type="spellStart"/>
      <w:r w:rsidRPr="00ED6689">
        <w:rPr>
          <w:rFonts w:ascii="Calibri" w:eastAsia="Times New Roman" w:hAnsi="Calibri" w:cs="Calibri"/>
          <w:color w:val="000000"/>
          <w:sz w:val="20"/>
          <w:szCs w:val="20"/>
          <w:lang w:eastAsia="nl-NL"/>
        </w:rPr>
        <w:t>Sophos</w:t>
      </w:r>
      <w:proofErr w:type="spellEnd"/>
      <w:r w:rsidRPr="00ED6689">
        <w:rPr>
          <w:rFonts w:ascii="Calibri" w:eastAsia="Times New Roman" w:hAnsi="Calibri" w:cs="Calibri"/>
          <w:color w:val="000000"/>
          <w:sz w:val="20"/>
          <w:szCs w:val="20"/>
          <w:lang w:eastAsia="nl-NL"/>
        </w:rPr>
        <w:t xml:space="preserve"> meer dan 400.000 organisaties, ongeacht bedrijfsgrootte, in meer dan 150 landen tegen de meest geavanceerde cyberdreigingen van vandaag. Aangedreven door </w:t>
      </w:r>
      <w:proofErr w:type="spellStart"/>
      <w:r w:rsidRPr="00ED6689">
        <w:rPr>
          <w:rFonts w:ascii="Calibri" w:eastAsia="Times New Roman" w:hAnsi="Calibri" w:cs="Calibri"/>
          <w:color w:val="000000"/>
          <w:sz w:val="20"/>
          <w:szCs w:val="20"/>
          <w:lang w:eastAsia="nl-NL"/>
        </w:rPr>
        <w:t>SophosLabs</w:t>
      </w:r>
      <w:proofErr w:type="spellEnd"/>
      <w:r w:rsidRPr="00ED6689">
        <w:rPr>
          <w:rFonts w:ascii="Calibri" w:eastAsia="Times New Roman" w:hAnsi="Calibri" w:cs="Calibri"/>
          <w:color w:val="000000"/>
          <w:sz w:val="20"/>
          <w:szCs w:val="20"/>
          <w:lang w:eastAsia="nl-NL"/>
        </w:rPr>
        <w:t xml:space="preserve">, een wereldwijd team gespecialiseerd in bedreiginginformatie en wetenschappelijke data, beveiligen </w:t>
      </w:r>
      <w:proofErr w:type="spellStart"/>
      <w:r w:rsidRPr="00ED6689">
        <w:rPr>
          <w:rFonts w:ascii="Calibri" w:eastAsia="Times New Roman" w:hAnsi="Calibri" w:cs="Calibri"/>
          <w:color w:val="000000"/>
          <w:sz w:val="20"/>
          <w:szCs w:val="20"/>
          <w:lang w:eastAsia="nl-NL"/>
        </w:rPr>
        <w:t>Sophos</w:t>
      </w:r>
      <w:proofErr w:type="spellEnd"/>
      <w:r w:rsidRPr="00ED6689">
        <w:rPr>
          <w:rFonts w:ascii="Calibri" w:eastAsia="Times New Roman" w:hAnsi="Calibri" w:cs="Calibri"/>
          <w:color w:val="000000"/>
          <w:sz w:val="20"/>
          <w:szCs w:val="20"/>
          <w:lang w:eastAsia="nl-NL"/>
        </w:rPr>
        <w:t xml:space="preserve">’ </w:t>
      </w:r>
      <w:proofErr w:type="spellStart"/>
      <w:r w:rsidRPr="00ED6689">
        <w:rPr>
          <w:rFonts w:ascii="Calibri" w:eastAsia="Times New Roman" w:hAnsi="Calibri" w:cs="Calibri"/>
          <w:color w:val="000000"/>
          <w:sz w:val="20"/>
          <w:szCs w:val="20"/>
          <w:lang w:eastAsia="nl-NL"/>
        </w:rPr>
        <w:t>cloud</w:t>
      </w:r>
      <w:proofErr w:type="spellEnd"/>
      <w:r w:rsidRPr="00ED6689">
        <w:rPr>
          <w:rFonts w:ascii="Calibri" w:eastAsia="Times New Roman" w:hAnsi="Calibri" w:cs="Calibri"/>
          <w:color w:val="000000"/>
          <w:sz w:val="20"/>
          <w:szCs w:val="20"/>
          <w:lang w:eastAsia="nl-NL"/>
        </w:rPr>
        <w:t xml:space="preserve">-native en AI-verbeterde oplossingen </w:t>
      </w:r>
      <w:proofErr w:type="spellStart"/>
      <w:r w:rsidRPr="00ED6689">
        <w:rPr>
          <w:rFonts w:ascii="Calibri" w:eastAsia="Times New Roman" w:hAnsi="Calibri" w:cs="Calibri"/>
          <w:color w:val="000000"/>
          <w:sz w:val="20"/>
          <w:szCs w:val="20"/>
          <w:lang w:eastAsia="nl-NL"/>
        </w:rPr>
        <w:t>endpoints</w:t>
      </w:r>
      <w:proofErr w:type="spellEnd"/>
      <w:r w:rsidRPr="00ED6689">
        <w:rPr>
          <w:rFonts w:ascii="Calibri" w:eastAsia="Times New Roman" w:hAnsi="Calibri" w:cs="Calibri"/>
          <w:color w:val="000000"/>
          <w:sz w:val="20"/>
          <w:szCs w:val="20"/>
          <w:lang w:eastAsia="nl-NL"/>
        </w:rPr>
        <w:t xml:space="preserve"> (laptops, servers en mobiele apparaten) en netwerken tegen immer evoluerende </w:t>
      </w:r>
      <w:proofErr w:type="spellStart"/>
      <w:r w:rsidRPr="00ED6689">
        <w:rPr>
          <w:rFonts w:ascii="Calibri" w:eastAsia="Times New Roman" w:hAnsi="Calibri" w:cs="Calibri"/>
          <w:color w:val="000000"/>
          <w:sz w:val="20"/>
          <w:szCs w:val="20"/>
          <w:lang w:eastAsia="nl-NL"/>
        </w:rPr>
        <w:t>cybercriminele</w:t>
      </w:r>
      <w:proofErr w:type="spellEnd"/>
      <w:r w:rsidRPr="00ED6689">
        <w:rPr>
          <w:rFonts w:ascii="Calibri" w:eastAsia="Times New Roman" w:hAnsi="Calibri" w:cs="Calibri"/>
          <w:color w:val="000000"/>
          <w:sz w:val="20"/>
          <w:szCs w:val="20"/>
          <w:lang w:eastAsia="nl-NL"/>
        </w:rPr>
        <w:t xml:space="preserve"> tactieken en technieken. Hieronder vallen onder meer geautomatiseerde en actieve, vijandige inbreuken, </w:t>
      </w:r>
      <w:proofErr w:type="spellStart"/>
      <w:r w:rsidRPr="00ED6689">
        <w:rPr>
          <w:rFonts w:ascii="Calibri" w:eastAsia="Times New Roman" w:hAnsi="Calibri" w:cs="Calibri"/>
          <w:color w:val="000000"/>
          <w:sz w:val="20"/>
          <w:szCs w:val="20"/>
          <w:lang w:eastAsia="nl-NL"/>
        </w:rPr>
        <w:t>ransomware</w:t>
      </w:r>
      <w:proofErr w:type="spellEnd"/>
      <w:r w:rsidRPr="00ED6689">
        <w:rPr>
          <w:rFonts w:ascii="Calibri" w:eastAsia="Times New Roman" w:hAnsi="Calibri" w:cs="Calibri"/>
          <w:color w:val="000000"/>
          <w:sz w:val="20"/>
          <w:szCs w:val="20"/>
          <w:lang w:eastAsia="nl-NL"/>
        </w:rPr>
        <w:t xml:space="preserve">, malware, </w:t>
      </w:r>
      <w:proofErr w:type="spellStart"/>
      <w:r w:rsidRPr="00ED6689">
        <w:rPr>
          <w:rFonts w:ascii="Calibri" w:eastAsia="Times New Roman" w:hAnsi="Calibri" w:cs="Calibri"/>
          <w:color w:val="000000"/>
          <w:sz w:val="20"/>
          <w:szCs w:val="20"/>
          <w:lang w:eastAsia="nl-NL"/>
        </w:rPr>
        <w:t>exploits</w:t>
      </w:r>
      <w:proofErr w:type="spellEnd"/>
      <w:r w:rsidRPr="00ED6689">
        <w:rPr>
          <w:rFonts w:ascii="Calibri" w:eastAsia="Times New Roman" w:hAnsi="Calibri" w:cs="Calibri"/>
          <w:color w:val="000000"/>
          <w:sz w:val="20"/>
          <w:szCs w:val="20"/>
          <w:lang w:eastAsia="nl-NL"/>
        </w:rPr>
        <w:t>, data-</w:t>
      </w:r>
      <w:proofErr w:type="spellStart"/>
      <w:r w:rsidRPr="00ED6689">
        <w:rPr>
          <w:rFonts w:ascii="Calibri" w:eastAsia="Times New Roman" w:hAnsi="Calibri" w:cs="Calibri"/>
          <w:color w:val="000000"/>
          <w:sz w:val="20"/>
          <w:szCs w:val="20"/>
          <w:lang w:eastAsia="nl-NL"/>
        </w:rPr>
        <w:t>exfiltration</w:t>
      </w:r>
      <w:proofErr w:type="spellEnd"/>
      <w:r w:rsidRPr="00ED6689">
        <w:rPr>
          <w:rFonts w:ascii="Calibri" w:eastAsia="Times New Roman" w:hAnsi="Calibri" w:cs="Calibri"/>
          <w:color w:val="000000"/>
          <w:sz w:val="20"/>
          <w:szCs w:val="20"/>
          <w:lang w:eastAsia="nl-NL"/>
        </w:rPr>
        <w:t xml:space="preserve">, </w:t>
      </w:r>
      <w:proofErr w:type="spellStart"/>
      <w:r w:rsidRPr="00ED6689">
        <w:rPr>
          <w:rFonts w:ascii="Calibri" w:eastAsia="Times New Roman" w:hAnsi="Calibri" w:cs="Calibri"/>
          <w:color w:val="000000"/>
          <w:sz w:val="20"/>
          <w:szCs w:val="20"/>
          <w:lang w:eastAsia="nl-NL"/>
        </w:rPr>
        <w:t>phishing</w:t>
      </w:r>
      <w:proofErr w:type="spellEnd"/>
      <w:r w:rsidRPr="00ED6689">
        <w:rPr>
          <w:rFonts w:ascii="Calibri" w:eastAsia="Times New Roman" w:hAnsi="Calibri" w:cs="Calibri"/>
          <w:color w:val="000000"/>
          <w:sz w:val="20"/>
          <w:szCs w:val="20"/>
          <w:lang w:eastAsia="nl-NL"/>
        </w:rPr>
        <w:t xml:space="preserve"> en meer. Het </w:t>
      </w:r>
      <w:proofErr w:type="spellStart"/>
      <w:r w:rsidRPr="00ED6689">
        <w:rPr>
          <w:rFonts w:ascii="Calibri" w:eastAsia="Times New Roman" w:hAnsi="Calibri" w:cs="Calibri"/>
          <w:color w:val="000000"/>
          <w:sz w:val="20"/>
          <w:szCs w:val="20"/>
          <w:lang w:eastAsia="nl-NL"/>
        </w:rPr>
        <w:t>cloudgebaseerde</w:t>
      </w:r>
      <w:proofErr w:type="spellEnd"/>
      <w:r w:rsidRPr="00ED6689">
        <w:rPr>
          <w:rFonts w:ascii="Calibri" w:eastAsia="Times New Roman" w:hAnsi="Calibri" w:cs="Calibri"/>
          <w:color w:val="000000"/>
          <w:sz w:val="20"/>
          <w:szCs w:val="20"/>
          <w:lang w:eastAsia="nl-NL"/>
        </w:rPr>
        <w:t xml:space="preserve"> </w:t>
      </w:r>
      <w:proofErr w:type="spellStart"/>
      <w:r w:rsidRPr="00ED6689">
        <w:rPr>
          <w:rFonts w:ascii="Calibri" w:eastAsia="Times New Roman" w:hAnsi="Calibri" w:cs="Calibri"/>
          <w:color w:val="000000"/>
          <w:sz w:val="20"/>
          <w:szCs w:val="20"/>
          <w:lang w:eastAsia="nl-NL"/>
        </w:rPr>
        <w:t>Sophos</w:t>
      </w:r>
      <w:proofErr w:type="spellEnd"/>
      <w:r w:rsidRPr="00ED6689">
        <w:rPr>
          <w:rFonts w:ascii="Calibri" w:eastAsia="Times New Roman" w:hAnsi="Calibri" w:cs="Calibri"/>
          <w:color w:val="000000"/>
          <w:sz w:val="20"/>
          <w:szCs w:val="20"/>
          <w:lang w:eastAsia="nl-NL"/>
        </w:rPr>
        <w:t xml:space="preserve"> Central-platform integreert </w:t>
      </w:r>
      <w:proofErr w:type="spellStart"/>
      <w:r w:rsidRPr="00ED6689">
        <w:rPr>
          <w:rFonts w:ascii="Calibri" w:eastAsia="Times New Roman" w:hAnsi="Calibri" w:cs="Calibri"/>
          <w:color w:val="000000"/>
          <w:sz w:val="20"/>
          <w:szCs w:val="20"/>
          <w:lang w:eastAsia="nl-NL"/>
        </w:rPr>
        <w:t>Sophos</w:t>
      </w:r>
      <w:proofErr w:type="spellEnd"/>
      <w:r w:rsidRPr="00ED6689">
        <w:rPr>
          <w:rFonts w:ascii="Calibri" w:eastAsia="Times New Roman" w:hAnsi="Calibri" w:cs="Calibri"/>
          <w:color w:val="000000"/>
          <w:sz w:val="20"/>
          <w:szCs w:val="20"/>
          <w:lang w:eastAsia="nl-NL"/>
        </w:rPr>
        <w:t xml:space="preserve">’ gehele portfolio - van </w:t>
      </w:r>
      <w:proofErr w:type="spellStart"/>
      <w:r w:rsidRPr="00ED6689">
        <w:rPr>
          <w:rFonts w:ascii="Calibri" w:eastAsia="Times New Roman" w:hAnsi="Calibri" w:cs="Calibri"/>
          <w:color w:val="000000"/>
          <w:sz w:val="20"/>
          <w:szCs w:val="20"/>
          <w:lang w:eastAsia="nl-NL"/>
        </w:rPr>
        <w:t>Intercept</w:t>
      </w:r>
      <w:proofErr w:type="spellEnd"/>
      <w:r w:rsidRPr="00ED6689">
        <w:rPr>
          <w:rFonts w:ascii="Calibri" w:eastAsia="Times New Roman" w:hAnsi="Calibri" w:cs="Calibri"/>
          <w:color w:val="000000"/>
          <w:sz w:val="20"/>
          <w:szCs w:val="20"/>
          <w:lang w:eastAsia="nl-NL"/>
        </w:rPr>
        <w:t xml:space="preserve"> X-</w:t>
      </w:r>
      <w:proofErr w:type="spellStart"/>
      <w:r w:rsidRPr="00ED6689">
        <w:rPr>
          <w:rFonts w:ascii="Calibri" w:eastAsia="Times New Roman" w:hAnsi="Calibri" w:cs="Calibri"/>
          <w:color w:val="000000"/>
          <w:sz w:val="20"/>
          <w:szCs w:val="20"/>
          <w:lang w:eastAsia="nl-NL"/>
        </w:rPr>
        <w:t>endpointoplossing</w:t>
      </w:r>
      <w:proofErr w:type="spellEnd"/>
      <w:r w:rsidRPr="00ED6689">
        <w:rPr>
          <w:rFonts w:ascii="Calibri" w:eastAsia="Times New Roman" w:hAnsi="Calibri" w:cs="Calibri"/>
          <w:color w:val="000000"/>
          <w:sz w:val="20"/>
          <w:szCs w:val="20"/>
          <w:lang w:eastAsia="nl-NL"/>
        </w:rPr>
        <w:t xml:space="preserve"> tot XG Firewall - in een enkel systeem: </w:t>
      </w:r>
      <w:proofErr w:type="spellStart"/>
      <w:r w:rsidRPr="00ED6689">
        <w:rPr>
          <w:rFonts w:ascii="Calibri" w:eastAsia="Times New Roman" w:hAnsi="Calibri" w:cs="Calibri"/>
          <w:color w:val="000000"/>
          <w:sz w:val="20"/>
          <w:szCs w:val="20"/>
          <w:lang w:eastAsia="nl-NL"/>
        </w:rPr>
        <w:t>Synchronized</w:t>
      </w:r>
      <w:proofErr w:type="spellEnd"/>
      <w:r w:rsidRPr="00ED6689">
        <w:rPr>
          <w:rFonts w:ascii="Calibri" w:eastAsia="Times New Roman" w:hAnsi="Calibri" w:cs="Calibri"/>
          <w:color w:val="000000"/>
          <w:sz w:val="20"/>
          <w:szCs w:val="20"/>
          <w:lang w:eastAsia="nl-NL"/>
        </w:rPr>
        <w:t xml:space="preserve"> Security. </w:t>
      </w:r>
      <w:r w:rsidRPr="00ED6689">
        <w:rPr>
          <w:rFonts w:ascii="Calibri" w:eastAsia="Times New Roman" w:hAnsi="Calibri" w:cs="Calibri"/>
          <w:color w:val="000000"/>
          <w:sz w:val="20"/>
          <w:szCs w:val="20"/>
          <w:lang w:eastAsia="nl-NL"/>
        </w:rPr>
        <w:br/>
      </w:r>
      <w:r w:rsidRPr="00ED6689">
        <w:rPr>
          <w:rFonts w:ascii="Calibri" w:eastAsia="Times New Roman" w:hAnsi="Calibri" w:cs="Calibri"/>
          <w:color w:val="000000"/>
          <w:sz w:val="20"/>
          <w:szCs w:val="20"/>
          <w:lang w:eastAsia="nl-NL"/>
        </w:rPr>
        <w:br/>
      </w:r>
      <w:proofErr w:type="spellStart"/>
      <w:r w:rsidRPr="00ED6689">
        <w:rPr>
          <w:rFonts w:ascii="Calibri" w:eastAsia="Times New Roman" w:hAnsi="Calibri" w:cs="Calibri"/>
          <w:color w:val="000000"/>
          <w:sz w:val="20"/>
          <w:szCs w:val="20"/>
          <w:lang w:eastAsia="nl-NL"/>
        </w:rPr>
        <w:t>Sophos</w:t>
      </w:r>
      <w:proofErr w:type="spellEnd"/>
      <w:r w:rsidRPr="00ED6689">
        <w:rPr>
          <w:rFonts w:ascii="Calibri" w:eastAsia="Times New Roman" w:hAnsi="Calibri" w:cs="Calibri"/>
          <w:color w:val="000000"/>
          <w:sz w:val="20"/>
          <w:szCs w:val="20"/>
          <w:lang w:eastAsia="nl-NL"/>
        </w:rPr>
        <w:t xml:space="preserve">-producten zijn exclusief verkrijgbaar via een wereldwijd kanaal van meer dan 53.000 partners en </w:t>
      </w:r>
      <w:proofErr w:type="spellStart"/>
      <w:r w:rsidRPr="00ED6689">
        <w:rPr>
          <w:rFonts w:ascii="Calibri" w:eastAsia="Times New Roman" w:hAnsi="Calibri" w:cs="Calibri"/>
          <w:color w:val="000000"/>
          <w:sz w:val="20"/>
          <w:szCs w:val="20"/>
          <w:lang w:eastAsia="nl-NL"/>
        </w:rPr>
        <w:t>Managed</w:t>
      </w:r>
      <w:proofErr w:type="spellEnd"/>
      <w:r w:rsidRPr="00ED6689">
        <w:rPr>
          <w:rFonts w:ascii="Calibri" w:eastAsia="Times New Roman" w:hAnsi="Calibri" w:cs="Calibri"/>
          <w:color w:val="000000"/>
          <w:sz w:val="20"/>
          <w:szCs w:val="20"/>
          <w:lang w:eastAsia="nl-NL"/>
        </w:rPr>
        <w:t xml:space="preserve"> Service Providers. </w:t>
      </w:r>
      <w:proofErr w:type="spellStart"/>
      <w:r w:rsidRPr="00ED6689">
        <w:rPr>
          <w:rFonts w:ascii="Calibri" w:eastAsia="Times New Roman" w:hAnsi="Calibri" w:cs="Calibri"/>
          <w:color w:val="000000"/>
          <w:sz w:val="20"/>
          <w:szCs w:val="20"/>
          <w:lang w:eastAsia="nl-NL"/>
        </w:rPr>
        <w:t>Sophos</w:t>
      </w:r>
      <w:proofErr w:type="spellEnd"/>
      <w:r w:rsidRPr="00ED6689">
        <w:rPr>
          <w:rFonts w:ascii="Calibri" w:eastAsia="Times New Roman" w:hAnsi="Calibri" w:cs="Calibri"/>
          <w:color w:val="000000"/>
          <w:sz w:val="20"/>
          <w:szCs w:val="20"/>
          <w:lang w:eastAsia="nl-NL"/>
        </w:rPr>
        <w:t xml:space="preserve"> stelt zijn innovatieve commerciële technologieën ook beschikbaar aan </w:t>
      </w:r>
      <w:r w:rsidRPr="00ED6689">
        <w:rPr>
          <w:rFonts w:ascii="Calibri" w:eastAsia="Times New Roman" w:hAnsi="Calibri" w:cs="Calibri"/>
          <w:color w:val="000000"/>
          <w:sz w:val="20"/>
          <w:szCs w:val="20"/>
          <w:lang w:eastAsia="nl-NL"/>
        </w:rPr>
        <w:lastRenderedPageBreak/>
        <w:t xml:space="preserve">consumenten via </w:t>
      </w:r>
      <w:proofErr w:type="spellStart"/>
      <w:r w:rsidRPr="00ED6689">
        <w:rPr>
          <w:rFonts w:ascii="Calibri" w:eastAsia="Times New Roman" w:hAnsi="Calibri" w:cs="Calibri"/>
          <w:color w:val="000000"/>
          <w:sz w:val="20"/>
          <w:szCs w:val="20"/>
          <w:lang w:eastAsia="nl-NL"/>
        </w:rPr>
        <w:t>Sophos</w:t>
      </w:r>
      <w:proofErr w:type="spellEnd"/>
      <w:r w:rsidRPr="00ED6689">
        <w:rPr>
          <w:rFonts w:ascii="Calibri" w:eastAsia="Times New Roman" w:hAnsi="Calibri" w:cs="Calibri"/>
          <w:color w:val="000000"/>
          <w:sz w:val="20"/>
          <w:szCs w:val="20"/>
          <w:lang w:eastAsia="nl-NL"/>
        </w:rPr>
        <w:t xml:space="preserve"> Home. Het bedrijf is gevestigd in Oxford, Verenigd Koninkrijk. Meer informatie: </w:t>
      </w:r>
      <w:hyperlink r:id="rId8" w:history="1">
        <w:r w:rsidRPr="00ED6689">
          <w:rPr>
            <w:rFonts w:ascii="Calibri" w:eastAsia="Times New Roman" w:hAnsi="Calibri" w:cs="Calibri"/>
            <w:color w:val="0000FF"/>
            <w:sz w:val="20"/>
            <w:szCs w:val="20"/>
            <w:u w:val="single"/>
            <w:lang w:eastAsia="nl-NL"/>
          </w:rPr>
          <w:t>www.sophos.com</w:t>
        </w:r>
      </w:hyperlink>
      <w:r w:rsidRPr="00ED6689">
        <w:rPr>
          <w:rFonts w:ascii="Calibri" w:eastAsia="Times New Roman" w:hAnsi="Calibri" w:cs="Calibri"/>
          <w:color w:val="000000"/>
          <w:sz w:val="20"/>
          <w:szCs w:val="20"/>
          <w:lang w:eastAsia="nl-NL"/>
        </w:rPr>
        <w:t>.</w:t>
      </w:r>
    </w:p>
    <w:p w14:paraId="0F89C217" w14:textId="77777777" w:rsidR="00B95541" w:rsidRPr="00ED6689" w:rsidRDefault="00B95541" w:rsidP="009C2360">
      <w:pPr>
        <w:widowControl w:val="0"/>
        <w:autoSpaceDE w:val="0"/>
        <w:autoSpaceDN w:val="0"/>
        <w:adjustRightInd w:val="0"/>
        <w:spacing w:line="360" w:lineRule="auto"/>
        <w:rPr>
          <w:rFonts w:ascii="Calibri" w:hAnsi="Calibri" w:cs="Calibri"/>
          <w:sz w:val="20"/>
          <w:szCs w:val="20"/>
        </w:rPr>
      </w:pPr>
    </w:p>
    <w:p w14:paraId="32E7AFCB" w14:textId="77777777" w:rsidR="00B95541" w:rsidRPr="00ED6689" w:rsidRDefault="00B95541" w:rsidP="009C2360">
      <w:pPr>
        <w:widowControl w:val="0"/>
        <w:autoSpaceDE w:val="0"/>
        <w:autoSpaceDN w:val="0"/>
        <w:adjustRightInd w:val="0"/>
        <w:spacing w:line="360" w:lineRule="auto"/>
        <w:rPr>
          <w:rFonts w:ascii="Calibri" w:hAnsi="Calibri" w:cs="Calibri"/>
          <w:b/>
          <w:sz w:val="20"/>
          <w:szCs w:val="20"/>
        </w:rPr>
      </w:pPr>
      <w:r w:rsidRPr="00ED6689">
        <w:rPr>
          <w:rFonts w:ascii="Calibri" w:hAnsi="Calibri" w:cs="Calibri"/>
          <w:b/>
          <w:sz w:val="20"/>
          <w:szCs w:val="20"/>
        </w:rPr>
        <w:t>Voor meer informatie, interviewmogelijkheden of beeldmateriaal:</w:t>
      </w:r>
    </w:p>
    <w:p w14:paraId="41B57001" w14:textId="24DBCE95" w:rsidR="002B5FC4" w:rsidRPr="00ED6689" w:rsidRDefault="00ED6689" w:rsidP="00B95541">
      <w:pPr>
        <w:widowControl w:val="0"/>
        <w:autoSpaceDE w:val="0"/>
        <w:autoSpaceDN w:val="0"/>
        <w:adjustRightInd w:val="0"/>
        <w:spacing w:line="360" w:lineRule="auto"/>
        <w:rPr>
          <w:rFonts w:ascii="Calibri" w:hAnsi="Calibri" w:cs="Calibri"/>
          <w:sz w:val="20"/>
          <w:szCs w:val="20"/>
          <w:lang w:val="en-US"/>
        </w:rPr>
      </w:pPr>
      <w:r w:rsidRPr="00ED6689">
        <w:rPr>
          <w:rFonts w:ascii="Calibri" w:hAnsi="Calibri" w:cs="Calibri"/>
          <w:sz w:val="20"/>
          <w:szCs w:val="20"/>
          <w:lang w:val="en-US"/>
        </w:rPr>
        <w:t xml:space="preserve">Sandra Van </w:t>
      </w:r>
      <w:proofErr w:type="spellStart"/>
      <w:r w:rsidRPr="00ED6689">
        <w:rPr>
          <w:rFonts w:ascii="Calibri" w:hAnsi="Calibri" w:cs="Calibri"/>
          <w:sz w:val="20"/>
          <w:szCs w:val="20"/>
          <w:lang w:val="en-US"/>
        </w:rPr>
        <w:t>Hauwaert</w:t>
      </w:r>
      <w:proofErr w:type="spellEnd"/>
      <w:r w:rsidRPr="00ED6689">
        <w:rPr>
          <w:rFonts w:ascii="Calibri" w:hAnsi="Calibri" w:cs="Calibri"/>
          <w:sz w:val="20"/>
          <w:szCs w:val="20"/>
          <w:lang w:val="en-US"/>
        </w:rPr>
        <w:t xml:space="preserve">, Square Egg Communications, </w:t>
      </w:r>
      <w:hyperlink r:id="rId9" w:history="1">
        <w:r w:rsidRPr="00ED6689">
          <w:rPr>
            <w:rStyle w:val="Hyperlink"/>
            <w:rFonts w:ascii="Calibri" w:hAnsi="Calibri" w:cs="Calibri"/>
            <w:sz w:val="20"/>
            <w:szCs w:val="20"/>
            <w:lang w:val="en-US"/>
          </w:rPr>
          <w:t>sandra@square-egg.be</w:t>
        </w:r>
      </w:hyperlink>
      <w:r w:rsidRPr="00ED6689">
        <w:rPr>
          <w:rFonts w:ascii="Calibri" w:hAnsi="Calibri" w:cs="Calibri"/>
          <w:sz w:val="20"/>
          <w:szCs w:val="20"/>
          <w:lang w:val="en-US"/>
        </w:rPr>
        <w:t>, GSM 0497 251816.</w:t>
      </w:r>
    </w:p>
    <w:sectPr w:rsidR="002B5FC4" w:rsidRPr="00ED6689" w:rsidSect="002B5FC4">
      <w:pgSz w:w="11900" w:h="16840"/>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134712"/>
    <w:multiLevelType w:val="hybridMultilevel"/>
    <w:tmpl w:val="C0AE6CA2"/>
    <w:lvl w:ilvl="0" w:tplc="BC1AAEC8">
      <w:start w:val="50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6B0906"/>
    <w:multiLevelType w:val="hybridMultilevel"/>
    <w:tmpl w:val="A5A068C4"/>
    <w:lvl w:ilvl="0" w:tplc="A57E6B2A">
      <w:start w:val="200"/>
      <w:numFmt w:val="bullet"/>
      <w:lvlText w:val="-"/>
      <w:lvlJc w:val="left"/>
      <w:pPr>
        <w:ind w:left="360" w:hanging="360"/>
      </w:pPr>
      <w:rPr>
        <w:rFonts w:ascii="Cambria" w:eastAsiaTheme="minorHAnsi" w:hAnsi="Cambri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FC4"/>
    <w:rsid w:val="00013358"/>
    <w:rsid w:val="00036CA5"/>
    <w:rsid w:val="000C04A0"/>
    <w:rsid w:val="000E4C0E"/>
    <w:rsid w:val="001124BD"/>
    <w:rsid w:val="001803E3"/>
    <w:rsid w:val="0019636D"/>
    <w:rsid w:val="001B435B"/>
    <w:rsid w:val="002B3AB2"/>
    <w:rsid w:val="002B5FC4"/>
    <w:rsid w:val="00351331"/>
    <w:rsid w:val="00387377"/>
    <w:rsid w:val="0039632F"/>
    <w:rsid w:val="003D7DD2"/>
    <w:rsid w:val="00426071"/>
    <w:rsid w:val="004312E8"/>
    <w:rsid w:val="00455DB3"/>
    <w:rsid w:val="00496A29"/>
    <w:rsid w:val="00562EA4"/>
    <w:rsid w:val="00563556"/>
    <w:rsid w:val="00645385"/>
    <w:rsid w:val="00691182"/>
    <w:rsid w:val="006A10F2"/>
    <w:rsid w:val="006D2F8E"/>
    <w:rsid w:val="007547E4"/>
    <w:rsid w:val="00754B14"/>
    <w:rsid w:val="007652E0"/>
    <w:rsid w:val="00876F12"/>
    <w:rsid w:val="0088101E"/>
    <w:rsid w:val="008C01A5"/>
    <w:rsid w:val="008E090D"/>
    <w:rsid w:val="00902815"/>
    <w:rsid w:val="00941774"/>
    <w:rsid w:val="00957ADA"/>
    <w:rsid w:val="009C2360"/>
    <w:rsid w:val="009D30E0"/>
    <w:rsid w:val="009E3C76"/>
    <w:rsid w:val="00A1124C"/>
    <w:rsid w:val="00A42499"/>
    <w:rsid w:val="00A8303D"/>
    <w:rsid w:val="00AC2DB6"/>
    <w:rsid w:val="00B32679"/>
    <w:rsid w:val="00B805A4"/>
    <w:rsid w:val="00B95541"/>
    <w:rsid w:val="00BC3F4D"/>
    <w:rsid w:val="00C32729"/>
    <w:rsid w:val="00C970A2"/>
    <w:rsid w:val="00CE6764"/>
    <w:rsid w:val="00D023F9"/>
    <w:rsid w:val="00D04CEA"/>
    <w:rsid w:val="00D60024"/>
    <w:rsid w:val="00D9638E"/>
    <w:rsid w:val="00EA156C"/>
    <w:rsid w:val="00ED6689"/>
    <w:rsid w:val="00F67F7F"/>
  </w:rsids>
  <m:mathPr>
    <m:mathFont m:val="Cambria Math"/>
    <m:brkBin m:val="before"/>
    <m:brkBinSub m:val="--"/>
    <m:smallFrac/>
    <m:dispDe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79181"/>
  <w15:docId w15:val="{10130085-5D0E-3C49-8B69-52160AD20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0" w:defSemiHidden="0" w:defUnhideWhenUsed="0" w:defQFormat="0" w:count="376">
    <w:lsdException w:name="heading 4"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2F4A6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B5FC4"/>
    <w:pPr>
      <w:ind w:left="720"/>
      <w:contextualSpacing/>
    </w:pPr>
  </w:style>
  <w:style w:type="character" w:styleId="Hyperlink">
    <w:name w:val="Hyperlink"/>
    <w:basedOn w:val="Standaardalinea-lettertype"/>
    <w:rsid w:val="00B95541"/>
    <w:rPr>
      <w:color w:val="0000FF" w:themeColor="hyperlink"/>
      <w:u w:val="single"/>
    </w:rPr>
  </w:style>
  <w:style w:type="paragraph" w:styleId="Ballontekst">
    <w:name w:val="Balloon Text"/>
    <w:basedOn w:val="Standaard"/>
    <w:link w:val="BallontekstChar"/>
    <w:rsid w:val="00AC2DB6"/>
    <w:rPr>
      <w:rFonts w:ascii="Tahoma" w:hAnsi="Tahoma" w:cs="Tahoma"/>
      <w:sz w:val="16"/>
      <w:szCs w:val="16"/>
    </w:rPr>
  </w:style>
  <w:style w:type="character" w:customStyle="1" w:styleId="BallontekstChar">
    <w:name w:val="Ballontekst Char"/>
    <w:basedOn w:val="Standaardalinea-lettertype"/>
    <w:link w:val="Ballontekst"/>
    <w:rsid w:val="00AC2DB6"/>
    <w:rPr>
      <w:rFonts w:ascii="Tahoma" w:hAnsi="Tahoma" w:cs="Tahoma"/>
      <w:sz w:val="16"/>
      <w:szCs w:val="16"/>
    </w:rPr>
  </w:style>
  <w:style w:type="character" w:styleId="Onopgelostemelding">
    <w:name w:val="Unresolved Mention"/>
    <w:basedOn w:val="Standaardalinea-lettertype"/>
    <w:uiPriority w:val="99"/>
    <w:semiHidden/>
    <w:unhideWhenUsed/>
    <w:rsid w:val="009028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469707">
      <w:bodyDiv w:val="1"/>
      <w:marLeft w:val="0"/>
      <w:marRight w:val="0"/>
      <w:marTop w:val="0"/>
      <w:marBottom w:val="0"/>
      <w:divBdr>
        <w:top w:val="none" w:sz="0" w:space="0" w:color="auto"/>
        <w:left w:val="none" w:sz="0" w:space="0" w:color="auto"/>
        <w:bottom w:val="none" w:sz="0" w:space="0" w:color="auto"/>
        <w:right w:val="none" w:sz="0" w:space="0" w:color="auto"/>
      </w:divBdr>
    </w:div>
    <w:div w:id="548339819">
      <w:bodyDiv w:val="1"/>
      <w:marLeft w:val="0"/>
      <w:marRight w:val="0"/>
      <w:marTop w:val="0"/>
      <w:marBottom w:val="0"/>
      <w:divBdr>
        <w:top w:val="none" w:sz="0" w:space="0" w:color="auto"/>
        <w:left w:val="none" w:sz="0" w:space="0" w:color="auto"/>
        <w:bottom w:val="none" w:sz="0" w:space="0" w:color="auto"/>
        <w:right w:val="none" w:sz="0" w:space="0" w:color="auto"/>
      </w:divBdr>
    </w:div>
    <w:div w:id="16529815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phos.com" TargetMode="External"/><Relationship Id="rId3" Type="http://schemas.openxmlformats.org/officeDocument/2006/relationships/settings" Target="settings.xml"/><Relationship Id="rId7" Type="http://schemas.openxmlformats.org/officeDocument/2006/relationships/hyperlink" Target="https://www.sophos.com/en-us/content/cybersecurity-the-human-challenge.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4CCE1.4A4FD200"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andra@square-egg.be"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863</Words>
  <Characters>4747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Havana Orange</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Jacob-Jan Esmeijer</dc:creator>
  <cp:lastModifiedBy>Sandra Van Hauwaert</cp:lastModifiedBy>
  <cp:revision>2</cp:revision>
  <cp:lastPrinted>2016-05-04T10:10:00Z</cp:lastPrinted>
  <dcterms:created xsi:type="dcterms:W3CDTF">2020-10-13T14:00:00Z</dcterms:created>
  <dcterms:modified xsi:type="dcterms:W3CDTF">2020-10-13T14:00:00Z</dcterms:modified>
</cp:coreProperties>
</file>